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6FCB0" w14:textId="2C3D16DC" w:rsidR="00CD2DEF" w:rsidRPr="00D873A0" w:rsidRDefault="00E00C79" w:rsidP="00D873A0">
      <w:pPr>
        <w:pStyle w:val="Title"/>
        <w:ind w:left="1440" w:hanging="1440"/>
        <w:rPr>
          <w:rFonts w:ascii="Open Sans" w:hAnsi="Open Sans" w:cs="Open Sans"/>
          <w:b w:val="0"/>
          <w:bCs w:val="0"/>
        </w:rPr>
      </w:pPr>
      <w:bookmarkStart w:id="0" w:name="_GoBack"/>
      <w:bookmarkEnd w:id="0"/>
      <w:r w:rsidRPr="00D873A0">
        <w:rPr>
          <w:rFonts w:ascii="Open Sans" w:hAnsi="Open Sans" w:cs="Open Sans"/>
        </w:rPr>
        <w:t>Introduction to Spark: Oregon’s Quality Rating and Improvement System</w:t>
      </w:r>
    </w:p>
    <w:p w14:paraId="0DACB1DC" w14:textId="77777777" w:rsidR="007110C8" w:rsidRPr="00D873A0" w:rsidRDefault="007110C8">
      <w:pPr>
        <w:jc w:val="center"/>
        <w:rPr>
          <w:rFonts w:ascii="Open Sans" w:hAnsi="Open Sans" w:cs="Open Sans"/>
        </w:rPr>
      </w:pPr>
      <w:r w:rsidRPr="00D873A0">
        <w:rPr>
          <w:rFonts w:ascii="Open Sans" w:hAnsi="Open Sans" w:cs="Open Sans"/>
          <w:b/>
          <w:bCs/>
        </w:rPr>
        <w:t>Lecture:  Orientation</w:t>
      </w:r>
      <w:r w:rsidRPr="00D873A0">
        <w:rPr>
          <w:rFonts w:ascii="Open Sans" w:hAnsi="Open Sans" w:cs="Open Sans"/>
        </w:rPr>
        <w:t xml:space="preserve"> </w:t>
      </w:r>
    </w:p>
    <w:p w14:paraId="352FFE3E" w14:textId="77777777" w:rsidR="007110C8" w:rsidRPr="00D873A0" w:rsidRDefault="007110C8">
      <w:pPr>
        <w:rPr>
          <w:rFonts w:ascii="Open Sans" w:hAnsi="Open Sans" w:cs="Open Sans"/>
        </w:rPr>
      </w:pPr>
    </w:p>
    <w:tbl>
      <w:tblPr>
        <w:tblW w:w="0" w:type="auto"/>
        <w:tblInd w:w="11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43" w:type="dxa"/>
          <w:left w:w="115" w:type="dxa"/>
          <w:bottom w:w="43" w:type="dxa"/>
          <w:right w:w="115" w:type="dxa"/>
        </w:tblCellMar>
        <w:tblLook w:val="0000" w:firstRow="0" w:lastRow="0" w:firstColumn="0" w:lastColumn="0" w:noHBand="0" w:noVBand="0"/>
      </w:tblPr>
      <w:tblGrid>
        <w:gridCol w:w="9713"/>
      </w:tblGrid>
      <w:tr w:rsidR="007110C8" w:rsidRPr="00D873A0" w14:paraId="6E70266E" w14:textId="77777777">
        <w:tc>
          <w:tcPr>
            <w:tcW w:w="9713" w:type="dxa"/>
          </w:tcPr>
          <w:p w14:paraId="0D3968A4" w14:textId="77777777" w:rsidR="007110C8" w:rsidRPr="00D873A0" w:rsidRDefault="007110C8">
            <w:pPr>
              <w:pStyle w:val="Heading1"/>
              <w:numPr>
                <w:ilvl w:val="0"/>
                <w:numId w:val="0"/>
              </w:numPr>
              <w:rPr>
                <w:rFonts w:ascii="Open Sans" w:hAnsi="Open Sans" w:cs="Open Sans"/>
              </w:rPr>
            </w:pPr>
            <w:r w:rsidRPr="00D873A0">
              <w:rPr>
                <w:rFonts w:ascii="Open Sans" w:hAnsi="Open Sans" w:cs="Open Sans"/>
              </w:rPr>
              <w:t>TRAINER INFORMATION</w:t>
            </w:r>
          </w:p>
        </w:tc>
      </w:tr>
      <w:tr w:rsidR="007110C8" w:rsidRPr="00D873A0" w14:paraId="58191E85" w14:textId="77777777" w:rsidTr="00075E36">
        <w:trPr>
          <w:trHeight w:val="4700"/>
        </w:trPr>
        <w:tc>
          <w:tcPr>
            <w:tcW w:w="9713" w:type="dxa"/>
          </w:tcPr>
          <w:p w14:paraId="5F7F3568" w14:textId="5CD38F82" w:rsidR="007110C8" w:rsidRPr="00D873A0" w:rsidRDefault="007110C8">
            <w:pPr>
              <w:pStyle w:val="BodyTextIndent"/>
              <w:rPr>
                <w:rFonts w:ascii="Open Sans" w:hAnsi="Open Sans" w:cs="Open Sans"/>
                <w:b/>
                <w:bCs/>
              </w:rPr>
            </w:pPr>
            <w:r w:rsidRPr="00D873A0">
              <w:rPr>
                <w:rFonts w:ascii="Open Sans" w:hAnsi="Open Sans" w:cs="Open Sans"/>
                <w:b/>
                <w:bCs/>
              </w:rPr>
              <w:t>Objective:</w:t>
            </w:r>
          </w:p>
          <w:p w14:paraId="2E30C2E7" w14:textId="0A2BB012" w:rsidR="007110C8" w:rsidRPr="00D873A0" w:rsidRDefault="007110C8" w:rsidP="003C5488">
            <w:pPr>
              <w:pStyle w:val="BodyTextIndent"/>
              <w:ind w:left="2225" w:hanging="783"/>
              <w:rPr>
                <w:rFonts w:ascii="Open Sans" w:hAnsi="Open Sans" w:cs="Open Sans"/>
              </w:rPr>
            </w:pPr>
            <w:r w:rsidRPr="00D873A0">
              <w:rPr>
                <w:rFonts w:ascii="Open Sans" w:hAnsi="Open Sans" w:cs="Open Sans"/>
              </w:rPr>
              <w:t>1.0</w:t>
            </w:r>
            <w:r w:rsidRPr="00D873A0">
              <w:rPr>
                <w:rFonts w:ascii="Open Sans" w:hAnsi="Open Sans" w:cs="Open Sans"/>
              </w:rPr>
              <w:tab/>
              <w:t xml:space="preserve">Participants will </w:t>
            </w:r>
            <w:r w:rsidR="006412B9" w:rsidRPr="00D873A0">
              <w:rPr>
                <w:rFonts w:ascii="Open Sans" w:hAnsi="Open Sans" w:cs="Open Sans"/>
              </w:rPr>
              <w:t xml:space="preserve">have </w:t>
            </w:r>
            <w:r w:rsidR="00165BB4" w:rsidRPr="00D873A0">
              <w:rPr>
                <w:rFonts w:ascii="Open Sans" w:hAnsi="Open Sans" w:cs="Open Sans"/>
              </w:rPr>
              <w:t>knowledge</w:t>
            </w:r>
            <w:r w:rsidRPr="00D873A0">
              <w:rPr>
                <w:rFonts w:ascii="Open Sans" w:hAnsi="Open Sans" w:cs="Open Sans"/>
              </w:rPr>
              <w:t xml:space="preserve"> of </w:t>
            </w:r>
            <w:r w:rsidR="00165BB4" w:rsidRPr="00D873A0">
              <w:rPr>
                <w:rFonts w:ascii="Open Sans" w:hAnsi="Open Sans" w:cs="Open Sans"/>
              </w:rPr>
              <w:t xml:space="preserve">the </w:t>
            </w:r>
            <w:r w:rsidRPr="00D873A0">
              <w:rPr>
                <w:rFonts w:ascii="Open Sans" w:hAnsi="Open Sans" w:cs="Open Sans"/>
              </w:rPr>
              <w:t>training objectives, schedule</w:t>
            </w:r>
            <w:r w:rsidR="003C5488" w:rsidRPr="00D873A0">
              <w:rPr>
                <w:rFonts w:ascii="Open Sans" w:hAnsi="Open Sans" w:cs="Open Sans"/>
              </w:rPr>
              <w:t xml:space="preserve"> and </w:t>
            </w:r>
            <w:r w:rsidRPr="00D873A0">
              <w:rPr>
                <w:rFonts w:ascii="Open Sans" w:hAnsi="Open Sans" w:cs="Open Sans"/>
              </w:rPr>
              <w:t>process</w:t>
            </w:r>
            <w:r w:rsidR="0033645F" w:rsidRPr="00D873A0">
              <w:rPr>
                <w:rFonts w:ascii="Open Sans" w:hAnsi="Open Sans" w:cs="Open Sans"/>
              </w:rPr>
              <w:t xml:space="preserve"> of</w:t>
            </w:r>
            <w:r w:rsidR="00141C40" w:rsidRPr="00D873A0">
              <w:rPr>
                <w:rFonts w:ascii="Open Sans" w:hAnsi="Open Sans" w:cs="Open Sans"/>
              </w:rPr>
              <w:t xml:space="preserve"> the</w:t>
            </w:r>
            <w:r w:rsidR="0033645F" w:rsidRPr="00D873A0">
              <w:rPr>
                <w:rFonts w:ascii="Open Sans" w:hAnsi="Open Sans" w:cs="Open Sans"/>
              </w:rPr>
              <w:t xml:space="preserve"> </w:t>
            </w:r>
            <w:r w:rsidR="00141C40" w:rsidRPr="00D873A0">
              <w:rPr>
                <w:rFonts w:ascii="Open Sans" w:hAnsi="Open Sans" w:cs="Open Sans"/>
              </w:rPr>
              <w:t>Introduction to Spark training</w:t>
            </w:r>
            <w:r w:rsidRPr="00D873A0">
              <w:rPr>
                <w:rFonts w:ascii="Open Sans" w:hAnsi="Open Sans" w:cs="Open Sans"/>
              </w:rPr>
              <w:t xml:space="preserve">  </w:t>
            </w:r>
          </w:p>
          <w:p w14:paraId="1FB1F5E1" w14:textId="77777777" w:rsidR="003C5488" w:rsidRPr="00D873A0" w:rsidRDefault="003C5488" w:rsidP="00184277">
            <w:pPr>
              <w:pStyle w:val="BodyTextIndent"/>
              <w:ind w:left="1847" w:hanging="1847"/>
              <w:rPr>
                <w:rFonts w:ascii="Open Sans" w:hAnsi="Open Sans" w:cs="Open Sans"/>
                <w:b/>
                <w:bCs/>
              </w:rPr>
            </w:pPr>
          </w:p>
          <w:p w14:paraId="09328A0A" w14:textId="77777777" w:rsidR="007110C8" w:rsidRPr="00D873A0" w:rsidRDefault="007110C8" w:rsidP="00184277">
            <w:pPr>
              <w:pStyle w:val="BodyTextIndent"/>
              <w:ind w:left="1847" w:hanging="1847"/>
              <w:rPr>
                <w:rFonts w:ascii="Open Sans" w:hAnsi="Open Sans" w:cs="Open Sans"/>
                <w:b/>
                <w:bCs/>
              </w:rPr>
            </w:pPr>
            <w:r w:rsidRPr="00D873A0">
              <w:rPr>
                <w:rFonts w:ascii="Open Sans" w:hAnsi="Open Sans" w:cs="Open Sans"/>
                <w:b/>
                <w:bCs/>
              </w:rPr>
              <w:t>Activities:</w:t>
            </w:r>
          </w:p>
          <w:p w14:paraId="72E6582E" w14:textId="69342221" w:rsidR="007110C8" w:rsidRPr="00D873A0" w:rsidRDefault="007110C8" w:rsidP="003C5488">
            <w:pPr>
              <w:pStyle w:val="BodyTextIndent"/>
              <w:ind w:left="2160" w:hanging="720"/>
              <w:rPr>
                <w:rFonts w:ascii="Open Sans" w:hAnsi="Open Sans" w:cs="Open Sans"/>
              </w:rPr>
            </w:pPr>
            <w:r w:rsidRPr="00D873A0">
              <w:rPr>
                <w:rFonts w:ascii="Open Sans" w:hAnsi="Open Sans" w:cs="Open Sans"/>
              </w:rPr>
              <w:t>1.1</w:t>
            </w:r>
            <w:r w:rsidRPr="00D873A0">
              <w:rPr>
                <w:rFonts w:ascii="Open Sans" w:hAnsi="Open Sans" w:cs="Open Sans"/>
              </w:rPr>
              <w:tab/>
            </w:r>
            <w:r w:rsidR="003C5488" w:rsidRPr="00D873A0">
              <w:rPr>
                <w:rFonts w:ascii="Open Sans" w:hAnsi="Open Sans" w:cs="Open Sans"/>
              </w:rPr>
              <w:t>Welcome</w:t>
            </w:r>
            <w:r w:rsidR="008C3441" w:rsidRPr="00D873A0">
              <w:rPr>
                <w:rFonts w:ascii="Open Sans" w:hAnsi="Open Sans" w:cs="Open Sans"/>
              </w:rPr>
              <w:t xml:space="preserve"> and Introductions</w:t>
            </w:r>
            <w:r w:rsidR="003C5488" w:rsidRPr="00D873A0">
              <w:rPr>
                <w:rFonts w:ascii="Open Sans" w:hAnsi="Open Sans" w:cs="Open Sans"/>
              </w:rPr>
              <w:t xml:space="preserve"> </w:t>
            </w:r>
          </w:p>
          <w:p w14:paraId="31F6FF1F" w14:textId="77777777" w:rsidR="00204C4F" w:rsidRPr="00D873A0" w:rsidRDefault="00204C4F" w:rsidP="003C5488">
            <w:pPr>
              <w:pStyle w:val="BodyTextIndent"/>
              <w:ind w:left="2160" w:hanging="720"/>
              <w:rPr>
                <w:rFonts w:ascii="Open Sans" w:hAnsi="Open Sans" w:cs="Open Sans"/>
              </w:rPr>
            </w:pPr>
          </w:p>
          <w:p w14:paraId="73CE574A" w14:textId="3FB28409" w:rsidR="007110C8" w:rsidRPr="00D873A0" w:rsidRDefault="007110C8" w:rsidP="00204C4F">
            <w:pPr>
              <w:pStyle w:val="BodyTextIndent"/>
              <w:ind w:left="2162" w:hanging="720"/>
              <w:rPr>
                <w:rFonts w:ascii="Open Sans" w:hAnsi="Open Sans" w:cs="Open Sans"/>
              </w:rPr>
            </w:pPr>
            <w:r w:rsidRPr="00D873A0">
              <w:rPr>
                <w:rFonts w:ascii="Open Sans" w:hAnsi="Open Sans" w:cs="Open Sans"/>
              </w:rPr>
              <w:t>1.2</w:t>
            </w:r>
            <w:r w:rsidRPr="00D873A0">
              <w:rPr>
                <w:rFonts w:ascii="Open Sans" w:hAnsi="Open Sans" w:cs="Open Sans"/>
              </w:rPr>
              <w:tab/>
            </w:r>
            <w:r w:rsidR="003C5488" w:rsidRPr="00D873A0">
              <w:rPr>
                <w:rFonts w:ascii="Open Sans" w:hAnsi="Open Sans" w:cs="Open Sans"/>
              </w:rPr>
              <w:t>Discussion on</w:t>
            </w:r>
            <w:r w:rsidR="00D95B05" w:rsidRPr="00D873A0">
              <w:rPr>
                <w:rFonts w:ascii="Open Sans" w:hAnsi="Open Sans" w:cs="Open Sans"/>
              </w:rPr>
              <w:t xml:space="preserve"> training </w:t>
            </w:r>
            <w:r w:rsidR="00204C4F" w:rsidRPr="00D873A0">
              <w:rPr>
                <w:rFonts w:ascii="Open Sans" w:hAnsi="Open Sans" w:cs="Open Sans"/>
              </w:rPr>
              <w:t>outcomes and objectives</w:t>
            </w:r>
          </w:p>
          <w:p w14:paraId="3E801BCB" w14:textId="1E82A064" w:rsidR="008C3441" w:rsidRPr="00D873A0" w:rsidRDefault="008C3441" w:rsidP="00204C4F">
            <w:pPr>
              <w:pStyle w:val="BodyTextIndent"/>
              <w:ind w:left="2162" w:hanging="720"/>
              <w:rPr>
                <w:rFonts w:ascii="Open Sans" w:hAnsi="Open Sans" w:cs="Open Sans"/>
              </w:rPr>
            </w:pPr>
          </w:p>
          <w:p w14:paraId="144FE011" w14:textId="485C003A" w:rsidR="008C3441" w:rsidRPr="00D873A0" w:rsidRDefault="008C3441" w:rsidP="00204C4F">
            <w:pPr>
              <w:pStyle w:val="BodyTextIndent"/>
              <w:ind w:left="2162" w:hanging="720"/>
              <w:rPr>
                <w:rFonts w:ascii="Open Sans" w:hAnsi="Open Sans" w:cs="Open Sans"/>
              </w:rPr>
            </w:pPr>
            <w:r w:rsidRPr="00D873A0">
              <w:rPr>
                <w:rFonts w:ascii="Open Sans" w:hAnsi="Open Sans" w:cs="Open Sans"/>
              </w:rPr>
              <w:t>1.3     Icebreaker activity</w:t>
            </w:r>
            <w:r w:rsidR="00D873A0">
              <w:rPr>
                <w:rFonts w:ascii="Open Sans" w:hAnsi="Open Sans" w:cs="Open Sans"/>
              </w:rPr>
              <w:t xml:space="preserve"> and closing</w:t>
            </w:r>
          </w:p>
          <w:p w14:paraId="6BA6107E" w14:textId="3B35510F" w:rsidR="00204C4F" w:rsidRPr="00D873A0" w:rsidRDefault="00204C4F">
            <w:pPr>
              <w:tabs>
                <w:tab w:val="left" w:pos="1440"/>
              </w:tabs>
              <w:rPr>
                <w:rFonts w:ascii="Open Sans" w:hAnsi="Open Sans" w:cs="Open Sans"/>
                <w:b/>
                <w:bCs/>
              </w:rPr>
            </w:pPr>
          </w:p>
          <w:p w14:paraId="4DF7B5AE" w14:textId="77777777" w:rsidR="007110C8" w:rsidRPr="00D873A0" w:rsidRDefault="007110C8">
            <w:pPr>
              <w:tabs>
                <w:tab w:val="left" w:pos="1440"/>
              </w:tabs>
              <w:rPr>
                <w:rFonts w:ascii="Open Sans" w:hAnsi="Open Sans" w:cs="Open Sans"/>
              </w:rPr>
            </w:pPr>
            <w:r w:rsidRPr="00D873A0">
              <w:rPr>
                <w:rFonts w:ascii="Open Sans" w:hAnsi="Open Sans" w:cs="Open Sans"/>
                <w:b/>
                <w:bCs/>
              </w:rPr>
              <w:t>Materials:</w:t>
            </w:r>
            <w:r w:rsidRPr="00D873A0">
              <w:rPr>
                <w:rFonts w:ascii="Open Sans" w:hAnsi="Open Sans" w:cs="Open Sans"/>
              </w:rPr>
              <w:t xml:space="preserve">  </w:t>
            </w:r>
          </w:p>
          <w:p w14:paraId="656A58C5" w14:textId="0646EA6E" w:rsidR="007110C8" w:rsidRPr="00D873A0" w:rsidRDefault="007110C8" w:rsidP="00D873A0">
            <w:pPr>
              <w:tabs>
                <w:tab w:val="left" w:pos="1440"/>
              </w:tabs>
              <w:rPr>
                <w:rFonts w:ascii="Open Sans" w:hAnsi="Open Sans" w:cs="Open Sans"/>
              </w:rPr>
            </w:pPr>
            <w:r w:rsidRPr="00D873A0">
              <w:rPr>
                <w:rFonts w:ascii="Open Sans" w:hAnsi="Open Sans" w:cs="Open Sans"/>
              </w:rPr>
              <w:tab/>
              <w:t>PowerPoint</w:t>
            </w:r>
            <w:r w:rsidR="003C5488" w:rsidRPr="00D873A0">
              <w:rPr>
                <w:rFonts w:ascii="Open Sans" w:hAnsi="Open Sans" w:cs="Open Sans"/>
              </w:rPr>
              <w:t xml:space="preserve"> slides</w:t>
            </w:r>
          </w:p>
          <w:p w14:paraId="3BDC59A7" w14:textId="77777777" w:rsidR="007110C8" w:rsidRPr="00D873A0" w:rsidRDefault="007110C8" w:rsidP="00AC5BE1">
            <w:pPr>
              <w:ind w:left="1440"/>
              <w:rPr>
                <w:rFonts w:ascii="Open Sans" w:hAnsi="Open Sans" w:cs="Open Sans"/>
              </w:rPr>
            </w:pPr>
            <w:r w:rsidRPr="00D873A0">
              <w:rPr>
                <w:rFonts w:ascii="Open Sans" w:hAnsi="Open Sans" w:cs="Open Sans"/>
              </w:rPr>
              <w:t xml:space="preserve">Name </w:t>
            </w:r>
            <w:r w:rsidR="00AC5BE1" w:rsidRPr="00D873A0">
              <w:rPr>
                <w:rFonts w:ascii="Open Sans" w:hAnsi="Open Sans" w:cs="Open Sans"/>
              </w:rPr>
              <w:t>t</w:t>
            </w:r>
            <w:r w:rsidRPr="00D873A0">
              <w:rPr>
                <w:rFonts w:ascii="Open Sans" w:hAnsi="Open Sans" w:cs="Open Sans"/>
              </w:rPr>
              <w:t xml:space="preserve">ents or tags for </w:t>
            </w:r>
            <w:r w:rsidR="0022050E" w:rsidRPr="00D873A0">
              <w:rPr>
                <w:rFonts w:ascii="Open Sans" w:hAnsi="Open Sans" w:cs="Open Sans"/>
              </w:rPr>
              <w:t>p</w:t>
            </w:r>
            <w:r w:rsidRPr="00D873A0">
              <w:rPr>
                <w:rFonts w:ascii="Open Sans" w:hAnsi="Open Sans" w:cs="Open Sans"/>
              </w:rPr>
              <w:t>articipants</w:t>
            </w:r>
          </w:p>
          <w:p w14:paraId="0F683E94" w14:textId="77777777" w:rsidR="007110C8" w:rsidRPr="00D873A0" w:rsidRDefault="007110C8">
            <w:pPr>
              <w:ind w:left="1440"/>
              <w:rPr>
                <w:rFonts w:ascii="Open Sans" w:hAnsi="Open Sans" w:cs="Open Sans"/>
              </w:rPr>
            </w:pPr>
            <w:r w:rsidRPr="00D873A0">
              <w:rPr>
                <w:rFonts w:ascii="Open Sans" w:hAnsi="Open Sans" w:cs="Open Sans"/>
              </w:rPr>
              <w:t>Table kits</w:t>
            </w:r>
          </w:p>
          <w:p w14:paraId="2D355E40" w14:textId="77777777" w:rsidR="007110C8" w:rsidRPr="00D873A0" w:rsidRDefault="007110C8">
            <w:pPr>
              <w:ind w:left="1440"/>
              <w:rPr>
                <w:rFonts w:ascii="Open Sans" w:hAnsi="Open Sans" w:cs="Open Sans"/>
              </w:rPr>
            </w:pPr>
            <w:r w:rsidRPr="00D873A0">
              <w:rPr>
                <w:rFonts w:ascii="Open Sans" w:hAnsi="Open Sans" w:cs="Open Sans"/>
              </w:rPr>
              <w:t>Training toys</w:t>
            </w:r>
          </w:p>
          <w:p w14:paraId="736D96B6" w14:textId="77777777" w:rsidR="007110C8" w:rsidRPr="00D873A0" w:rsidRDefault="007110C8">
            <w:pPr>
              <w:ind w:left="1440"/>
              <w:rPr>
                <w:rFonts w:ascii="Open Sans" w:hAnsi="Open Sans" w:cs="Open Sans"/>
              </w:rPr>
            </w:pPr>
            <w:r w:rsidRPr="00D873A0">
              <w:rPr>
                <w:rFonts w:ascii="Open Sans" w:hAnsi="Open Sans" w:cs="Open Sans"/>
              </w:rPr>
              <w:t>Chart paper</w:t>
            </w:r>
            <w:r w:rsidR="00165BB4" w:rsidRPr="00D873A0">
              <w:rPr>
                <w:rFonts w:ascii="Open Sans" w:hAnsi="Open Sans" w:cs="Open Sans"/>
              </w:rPr>
              <w:t xml:space="preserve"> and markers</w:t>
            </w:r>
          </w:p>
          <w:p w14:paraId="4E5B4517" w14:textId="100E416F" w:rsidR="0028002A" w:rsidRPr="00D873A0" w:rsidRDefault="008C3441">
            <w:pPr>
              <w:ind w:left="1440"/>
              <w:rPr>
                <w:rFonts w:ascii="Open Sans" w:hAnsi="Open Sans" w:cs="Open Sans"/>
              </w:rPr>
            </w:pPr>
            <w:r w:rsidRPr="00D873A0">
              <w:rPr>
                <w:rFonts w:ascii="Open Sans" w:hAnsi="Open Sans" w:cs="Open Sans"/>
              </w:rPr>
              <w:t>Comfort Zone posters if needed</w:t>
            </w:r>
          </w:p>
          <w:p w14:paraId="4E3BBFAC" w14:textId="77777777" w:rsidR="007110C8" w:rsidRPr="00D873A0" w:rsidRDefault="007110C8">
            <w:pPr>
              <w:rPr>
                <w:rFonts w:ascii="Open Sans" w:hAnsi="Open Sans" w:cs="Open Sans"/>
              </w:rPr>
            </w:pPr>
          </w:p>
          <w:p w14:paraId="6535178D" w14:textId="18AB118D" w:rsidR="007110C8" w:rsidRPr="00D873A0" w:rsidRDefault="007110C8" w:rsidP="00517E53">
            <w:pPr>
              <w:ind w:left="1260" w:hanging="1260"/>
              <w:rPr>
                <w:rFonts w:ascii="Open Sans" w:hAnsi="Open Sans" w:cs="Open Sans"/>
              </w:rPr>
            </w:pPr>
            <w:r w:rsidRPr="00D873A0">
              <w:rPr>
                <w:rFonts w:ascii="Open Sans" w:hAnsi="Open Sans" w:cs="Open Sans"/>
                <w:b/>
                <w:bCs/>
              </w:rPr>
              <w:t>Amount of Time:</w:t>
            </w:r>
            <w:r w:rsidR="00E27630" w:rsidRPr="00D873A0">
              <w:rPr>
                <w:rFonts w:ascii="Open Sans" w:hAnsi="Open Sans" w:cs="Open Sans"/>
              </w:rPr>
              <w:t xml:space="preserve"> </w:t>
            </w:r>
            <w:r w:rsidR="00C539E6" w:rsidRPr="00D873A0">
              <w:rPr>
                <w:rFonts w:ascii="Open Sans" w:hAnsi="Open Sans" w:cs="Open Sans"/>
              </w:rPr>
              <w:t>15</w:t>
            </w:r>
            <w:r w:rsidR="00213E0C" w:rsidRPr="00D873A0">
              <w:rPr>
                <w:rFonts w:ascii="Open Sans" w:hAnsi="Open Sans" w:cs="Open Sans"/>
              </w:rPr>
              <w:t xml:space="preserve"> minutes </w:t>
            </w:r>
          </w:p>
          <w:p w14:paraId="40D575E8" w14:textId="77777777" w:rsidR="007110C8" w:rsidRPr="00D873A0" w:rsidRDefault="007110C8">
            <w:pPr>
              <w:ind w:left="1260" w:hanging="1260"/>
              <w:rPr>
                <w:rFonts w:ascii="Open Sans" w:hAnsi="Open Sans" w:cs="Open Sans"/>
              </w:rPr>
            </w:pPr>
          </w:p>
        </w:tc>
      </w:tr>
    </w:tbl>
    <w:p w14:paraId="56B4BAF8" w14:textId="77777777" w:rsidR="007110C8" w:rsidRPr="00D873A0" w:rsidRDefault="007110C8">
      <w:pPr>
        <w:rPr>
          <w:rFonts w:ascii="Open Sans" w:hAnsi="Open Sans" w:cs="Open Sans"/>
        </w:rPr>
      </w:pPr>
    </w:p>
    <w:tbl>
      <w:tblPr>
        <w:tblStyle w:val="TableGrid"/>
        <w:tblW w:w="0" w:type="auto"/>
        <w:tblLook w:val="04A0" w:firstRow="1" w:lastRow="0" w:firstColumn="1" w:lastColumn="0" w:noHBand="0" w:noVBand="1"/>
      </w:tblPr>
      <w:tblGrid>
        <w:gridCol w:w="9926"/>
      </w:tblGrid>
      <w:tr w:rsidR="0021289A" w:rsidRPr="00D873A0" w14:paraId="2F258D96" w14:textId="77777777" w:rsidTr="0021289A">
        <w:tc>
          <w:tcPr>
            <w:tcW w:w="10152" w:type="dxa"/>
          </w:tcPr>
          <w:p w14:paraId="6E759016" w14:textId="4BDA9C95" w:rsidR="0021289A" w:rsidRPr="00D873A0" w:rsidRDefault="0021289A" w:rsidP="0021289A">
            <w:pPr>
              <w:jc w:val="both"/>
              <w:rPr>
                <w:rFonts w:ascii="Open Sans" w:hAnsi="Open Sans" w:cs="Open Sans"/>
                <w:b/>
                <w:bCs/>
              </w:rPr>
            </w:pPr>
            <w:r w:rsidRPr="00D873A0">
              <w:rPr>
                <w:rFonts w:ascii="Open Sans" w:hAnsi="Open Sans" w:cs="Open Sans"/>
                <w:b/>
                <w:bCs/>
              </w:rPr>
              <w:t xml:space="preserve">ACTIVITY 1.1: </w:t>
            </w:r>
            <w:r w:rsidRPr="00D873A0">
              <w:rPr>
                <w:rFonts w:ascii="Open Sans" w:hAnsi="Open Sans" w:cs="Open Sans"/>
                <w:bCs/>
              </w:rPr>
              <w:t>Welcome/introductions and icebreaker activity</w:t>
            </w:r>
          </w:p>
        </w:tc>
      </w:tr>
    </w:tbl>
    <w:p w14:paraId="4EB5750E" w14:textId="77777777" w:rsidR="0021289A" w:rsidRPr="00D873A0" w:rsidRDefault="0021289A" w:rsidP="00184277">
      <w:pPr>
        <w:tabs>
          <w:tab w:val="left" w:pos="360"/>
        </w:tabs>
        <w:jc w:val="both"/>
        <w:rPr>
          <w:rFonts w:ascii="Open Sans" w:hAnsi="Open Sans" w:cs="Open Sans"/>
        </w:rPr>
      </w:pPr>
    </w:p>
    <w:p w14:paraId="0AAE100D" w14:textId="6B1EBFC4" w:rsidR="00DE03D3" w:rsidRPr="00D873A0" w:rsidRDefault="00DE03D3" w:rsidP="00184277">
      <w:pPr>
        <w:tabs>
          <w:tab w:val="left" w:pos="360"/>
        </w:tabs>
        <w:jc w:val="both"/>
        <w:rPr>
          <w:rFonts w:ascii="Open Sans" w:hAnsi="Open Sans" w:cs="Open Sans"/>
        </w:rPr>
      </w:pPr>
      <w:r w:rsidRPr="00D873A0">
        <w:rPr>
          <w:rFonts w:ascii="Open Sans" w:hAnsi="Open Sans" w:cs="Open Sans"/>
          <w:noProof/>
        </w:rPr>
        <mc:AlternateContent>
          <mc:Choice Requires="wps">
            <w:drawing>
              <wp:anchor distT="0" distB="0" distL="114300" distR="114300" simplePos="0" relativeHeight="251659264" behindDoc="0" locked="0" layoutInCell="1" allowOverlap="1" wp14:anchorId="15AFB73E" wp14:editId="111594E0">
                <wp:simplePos x="0" y="0"/>
                <wp:positionH relativeFrom="column">
                  <wp:align>center</wp:align>
                </wp:positionH>
                <wp:positionV relativeFrom="paragraph">
                  <wp:posOffset>0</wp:posOffset>
                </wp:positionV>
                <wp:extent cx="2374265" cy="1403985"/>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37947B02" w14:textId="15CB626F" w:rsidR="00DE03D3" w:rsidRPr="00D873A0" w:rsidRDefault="00DE03D3" w:rsidP="00DE03D3">
                            <w:pPr>
                              <w:jc w:val="center"/>
                              <w:rPr>
                                <w:rFonts w:ascii="Open Sans" w:hAnsi="Open Sans" w:cs="Open Sans"/>
                              </w:rPr>
                            </w:pPr>
                            <w:r w:rsidRPr="00D873A0">
                              <w:rPr>
                                <w:rFonts w:ascii="Open Sans" w:hAnsi="Open Sans" w:cs="Open Sans"/>
                              </w:rPr>
                              <w:t>Slide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AFB73E" id="_x0000_t202" coordsize="21600,21600" o:spt="202" path="m,l,21600r21600,l21600,xe">
                <v:stroke joinstyle="miter"/>
                <v:path gradientshapeok="t" o:connecttype="rect"/>
              </v:shapetype>
              <v:shape id="Text Box 2" o:spid="_x0000_s1026"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14:paraId="37947B02" w14:textId="15CB626F" w:rsidR="00DE03D3" w:rsidRPr="00D873A0" w:rsidRDefault="00DE03D3" w:rsidP="00DE03D3">
                      <w:pPr>
                        <w:jc w:val="center"/>
                        <w:rPr>
                          <w:rFonts w:ascii="Open Sans" w:hAnsi="Open Sans" w:cs="Open Sans"/>
                        </w:rPr>
                      </w:pPr>
                      <w:r w:rsidRPr="00D873A0">
                        <w:rPr>
                          <w:rFonts w:ascii="Open Sans" w:hAnsi="Open Sans" w:cs="Open Sans"/>
                        </w:rPr>
                        <w:t>Slide #1</w:t>
                      </w:r>
                    </w:p>
                  </w:txbxContent>
                </v:textbox>
              </v:shape>
            </w:pict>
          </mc:Fallback>
        </mc:AlternateContent>
      </w:r>
    </w:p>
    <w:p w14:paraId="52AA8003" w14:textId="77777777" w:rsidR="00DE03D3" w:rsidRPr="00D873A0" w:rsidRDefault="00DE03D3" w:rsidP="00184277">
      <w:pPr>
        <w:tabs>
          <w:tab w:val="left" w:pos="360"/>
        </w:tabs>
        <w:jc w:val="both"/>
        <w:rPr>
          <w:rFonts w:ascii="Open Sans" w:hAnsi="Open Sans" w:cs="Open Sans"/>
        </w:rPr>
      </w:pPr>
    </w:p>
    <w:p w14:paraId="22587174" w14:textId="1CB5ECC7" w:rsidR="007110C8" w:rsidRPr="00D873A0" w:rsidRDefault="007110C8" w:rsidP="00204C4F">
      <w:pPr>
        <w:pStyle w:val="ListParagraph"/>
        <w:numPr>
          <w:ilvl w:val="0"/>
          <w:numId w:val="22"/>
        </w:numPr>
        <w:tabs>
          <w:tab w:val="left" w:pos="360"/>
        </w:tabs>
        <w:ind w:hanging="720"/>
        <w:jc w:val="both"/>
        <w:rPr>
          <w:rFonts w:ascii="Open Sans" w:hAnsi="Open Sans" w:cs="Open Sans"/>
        </w:rPr>
      </w:pPr>
      <w:r w:rsidRPr="00D873A0">
        <w:rPr>
          <w:rFonts w:ascii="Open Sans" w:hAnsi="Open Sans" w:cs="Open Sans"/>
        </w:rPr>
        <w:t>Welcome activities</w:t>
      </w:r>
    </w:p>
    <w:p w14:paraId="3605410A" w14:textId="77777777" w:rsidR="007110C8" w:rsidRPr="00D873A0" w:rsidRDefault="007110C8">
      <w:pPr>
        <w:jc w:val="both"/>
        <w:rPr>
          <w:rFonts w:ascii="Open Sans" w:hAnsi="Open Sans" w:cs="Open Sans"/>
        </w:rPr>
      </w:pPr>
    </w:p>
    <w:p w14:paraId="0EF5BAD9" w14:textId="5FDC13CD" w:rsidR="00614664" w:rsidRPr="00D873A0" w:rsidRDefault="006C4C04" w:rsidP="00204C4F">
      <w:pPr>
        <w:numPr>
          <w:ilvl w:val="1"/>
          <w:numId w:val="21"/>
        </w:numPr>
        <w:tabs>
          <w:tab w:val="clear" w:pos="1440"/>
          <w:tab w:val="num" w:pos="900"/>
        </w:tabs>
        <w:ind w:left="900" w:hanging="540"/>
        <w:rPr>
          <w:rFonts w:ascii="Open Sans" w:hAnsi="Open Sans" w:cs="Open Sans"/>
        </w:rPr>
      </w:pPr>
      <w:r w:rsidRPr="00D873A0">
        <w:rPr>
          <w:rFonts w:ascii="Open Sans" w:hAnsi="Open Sans" w:cs="Open Sans"/>
        </w:rPr>
        <w:t xml:space="preserve">Introduce </w:t>
      </w:r>
      <w:r w:rsidR="00DE03D3" w:rsidRPr="00D873A0">
        <w:rPr>
          <w:rFonts w:ascii="Open Sans" w:hAnsi="Open Sans" w:cs="Open Sans"/>
        </w:rPr>
        <w:t xml:space="preserve">the title of the session from the PowerPoint slide. Also introduce </w:t>
      </w:r>
      <w:r w:rsidRPr="00D873A0">
        <w:rPr>
          <w:rFonts w:ascii="Open Sans" w:hAnsi="Open Sans" w:cs="Open Sans"/>
        </w:rPr>
        <w:t>yourself and provide a brief introduction of additional staff participating in training</w:t>
      </w:r>
      <w:r w:rsidR="00B16C3D" w:rsidRPr="00D873A0">
        <w:rPr>
          <w:rFonts w:ascii="Open Sans" w:hAnsi="Open Sans" w:cs="Open Sans"/>
        </w:rPr>
        <w:t>, if any</w:t>
      </w:r>
      <w:r w:rsidRPr="00D873A0">
        <w:rPr>
          <w:rFonts w:ascii="Open Sans" w:hAnsi="Open Sans" w:cs="Open Sans"/>
        </w:rPr>
        <w:t>.</w:t>
      </w:r>
    </w:p>
    <w:p w14:paraId="5B585BCF" w14:textId="77777777" w:rsidR="00204C4F" w:rsidRPr="00D873A0" w:rsidRDefault="00204C4F" w:rsidP="00204C4F">
      <w:pPr>
        <w:ind w:left="360"/>
        <w:rPr>
          <w:rFonts w:ascii="Open Sans" w:hAnsi="Open Sans" w:cs="Open Sans"/>
        </w:rPr>
      </w:pPr>
    </w:p>
    <w:p w14:paraId="1D742435" w14:textId="77777777" w:rsidR="00221255" w:rsidRPr="00D873A0" w:rsidRDefault="006C4C04" w:rsidP="00204C4F">
      <w:pPr>
        <w:numPr>
          <w:ilvl w:val="1"/>
          <w:numId w:val="21"/>
        </w:numPr>
        <w:tabs>
          <w:tab w:val="clear" w:pos="1440"/>
          <w:tab w:val="num" w:pos="900"/>
        </w:tabs>
        <w:ind w:left="900" w:hanging="540"/>
        <w:rPr>
          <w:rFonts w:ascii="Open Sans" w:hAnsi="Open Sans" w:cs="Open Sans"/>
        </w:rPr>
      </w:pPr>
      <w:r w:rsidRPr="00D873A0">
        <w:rPr>
          <w:rFonts w:ascii="Open Sans" w:hAnsi="Open Sans" w:cs="Open Sans"/>
        </w:rPr>
        <w:t>Have participants introduce themselves or provide another activity designed for participants to be recognized.</w:t>
      </w:r>
      <w:r w:rsidR="0082241A" w:rsidRPr="00D873A0">
        <w:rPr>
          <w:rFonts w:ascii="Open Sans" w:hAnsi="Open Sans" w:cs="Open Sans"/>
        </w:rPr>
        <w:t xml:space="preserve"> </w:t>
      </w:r>
    </w:p>
    <w:p w14:paraId="226A0F9A" w14:textId="77777777" w:rsidR="00614664" w:rsidRPr="00D873A0" w:rsidRDefault="006C4C04" w:rsidP="00204C4F">
      <w:pPr>
        <w:numPr>
          <w:ilvl w:val="1"/>
          <w:numId w:val="21"/>
        </w:numPr>
        <w:tabs>
          <w:tab w:val="clear" w:pos="1440"/>
          <w:tab w:val="num" w:pos="900"/>
        </w:tabs>
        <w:ind w:left="900" w:hanging="540"/>
        <w:rPr>
          <w:rFonts w:ascii="Open Sans" w:hAnsi="Open Sans" w:cs="Open Sans"/>
        </w:rPr>
      </w:pPr>
      <w:r w:rsidRPr="00D873A0">
        <w:rPr>
          <w:rFonts w:ascii="Open Sans" w:hAnsi="Open Sans" w:cs="Open Sans"/>
        </w:rPr>
        <w:lastRenderedPageBreak/>
        <w:t>Explain training materials. If you have table kits or other items available for participant use, explain how items are to be utilized.</w:t>
      </w:r>
    </w:p>
    <w:p w14:paraId="577B5239" w14:textId="77777777" w:rsidR="00204C4F" w:rsidRPr="00D873A0" w:rsidRDefault="00204C4F" w:rsidP="00204C4F">
      <w:pPr>
        <w:ind w:left="360"/>
        <w:rPr>
          <w:rFonts w:ascii="Open Sans" w:hAnsi="Open Sans" w:cs="Open Sans"/>
        </w:rPr>
      </w:pPr>
    </w:p>
    <w:p w14:paraId="59E55744" w14:textId="3EA2A23C" w:rsidR="00614664" w:rsidRPr="00D873A0" w:rsidRDefault="006C4C04" w:rsidP="00B16C3D">
      <w:pPr>
        <w:numPr>
          <w:ilvl w:val="1"/>
          <w:numId w:val="21"/>
        </w:numPr>
        <w:tabs>
          <w:tab w:val="clear" w:pos="1440"/>
          <w:tab w:val="num" w:pos="900"/>
        </w:tabs>
        <w:ind w:left="900" w:hanging="540"/>
        <w:rPr>
          <w:rFonts w:ascii="Open Sans" w:hAnsi="Open Sans" w:cs="Open Sans"/>
        </w:rPr>
      </w:pPr>
      <w:r w:rsidRPr="00D873A0">
        <w:rPr>
          <w:rFonts w:ascii="Open Sans" w:hAnsi="Open Sans" w:cs="Open Sans"/>
        </w:rPr>
        <w:t xml:space="preserve">Hand out </w:t>
      </w:r>
      <w:r w:rsidR="00DE03D3" w:rsidRPr="00D873A0">
        <w:rPr>
          <w:rFonts w:ascii="Open Sans" w:hAnsi="Open Sans" w:cs="Open Sans"/>
        </w:rPr>
        <w:t>Participant Packets</w:t>
      </w:r>
      <w:r w:rsidR="008223E7" w:rsidRPr="00D873A0">
        <w:rPr>
          <w:rFonts w:ascii="Open Sans" w:hAnsi="Open Sans" w:cs="Open Sans"/>
        </w:rPr>
        <w:t xml:space="preserve"> (include agenda, PowerPoint</w:t>
      </w:r>
      <w:r w:rsidR="00AB0498" w:rsidRPr="00D873A0">
        <w:rPr>
          <w:rFonts w:ascii="Open Sans" w:hAnsi="Open Sans" w:cs="Open Sans"/>
        </w:rPr>
        <w:t xml:space="preserve"> slides, and any additional </w:t>
      </w:r>
      <w:r w:rsidR="008223E7" w:rsidRPr="00D873A0">
        <w:rPr>
          <w:rFonts w:ascii="Open Sans" w:hAnsi="Open Sans" w:cs="Open Sans"/>
        </w:rPr>
        <w:t>documents you have in packet)</w:t>
      </w:r>
      <w:r w:rsidRPr="00D873A0">
        <w:rPr>
          <w:rFonts w:ascii="Open Sans" w:hAnsi="Open Sans" w:cs="Open Sans"/>
        </w:rPr>
        <w:t xml:space="preserve"> </w:t>
      </w:r>
      <w:r w:rsidR="008223E7" w:rsidRPr="00D873A0">
        <w:rPr>
          <w:rFonts w:ascii="Open Sans" w:hAnsi="Open Sans" w:cs="Open Sans"/>
        </w:rPr>
        <w:t>if</w:t>
      </w:r>
      <w:r w:rsidRPr="00D873A0">
        <w:rPr>
          <w:rFonts w:ascii="Open Sans" w:hAnsi="Open Sans" w:cs="Open Sans"/>
        </w:rPr>
        <w:t xml:space="preserve"> participants have not already received them. Briefly go over </w:t>
      </w:r>
      <w:r w:rsidR="00B16C3D" w:rsidRPr="00D873A0">
        <w:rPr>
          <w:rFonts w:ascii="Open Sans" w:hAnsi="Open Sans" w:cs="Open Sans"/>
        </w:rPr>
        <w:t>Packets</w:t>
      </w:r>
      <w:r w:rsidRPr="00D873A0">
        <w:rPr>
          <w:rFonts w:ascii="Open Sans" w:hAnsi="Open Sans" w:cs="Open Sans"/>
        </w:rPr>
        <w:t xml:space="preserve"> </w:t>
      </w:r>
      <w:r w:rsidR="008223E7" w:rsidRPr="00D873A0">
        <w:rPr>
          <w:rFonts w:ascii="Open Sans" w:hAnsi="Open Sans" w:cs="Open Sans"/>
        </w:rPr>
        <w:t>with participants if needed.</w:t>
      </w:r>
    </w:p>
    <w:p w14:paraId="310E40E8" w14:textId="77777777" w:rsidR="00204C4F" w:rsidRPr="00D873A0" w:rsidRDefault="00204C4F" w:rsidP="00204C4F">
      <w:pPr>
        <w:ind w:left="360"/>
        <w:rPr>
          <w:rFonts w:ascii="Open Sans" w:hAnsi="Open Sans" w:cs="Open Sans"/>
        </w:rPr>
      </w:pPr>
    </w:p>
    <w:p w14:paraId="4E51C11D" w14:textId="0F1A2851" w:rsidR="00614664" w:rsidRPr="00D873A0" w:rsidRDefault="006C4C04" w:rsidP="00B16C3D">
      <w:pPr>
        <w:numPr>
          <w:ilvl w:val="1"/>
          <w:numId w:val="21"/>
        </w:numPr>
        <w:tabs>
          <w:tab w:val="clear" w:pos="1440"/>
          <w:tab w:val="num" w:pos="900"/>
        </w:tabs>
        <w:ind w:left="900" w:hanging="540"/>
        <w:rPr>
          <w:rFonts w:ascii="Open Sans" w:hAnsi="Open Sans" w:cs="Open Sans"/>
        </w:rPr>
      </w:pPr>
      <w:r w:rsidRPr="00D873A0">
        <w:rPr>
          <w:rFonts w:ascii="Open Sans" w:hAnsi="Open Sans" w:cs="Open Sans"/>
        </w:rPr>
        <w:t xml:space="preserve">Point out there is space </w:t>
      </w:r>
      <w:r w:rsidR="008223E7" w:rsidRPr="00D873A0">
        <w:rPr>
          <w:rFonts w:ascii="Open Sans" w:hAnsi="Open Sans" w:cs="Open Sans"/>
        </w:rPr>
        <w:t>on the Power Point handout</w:t>
      </w:r>
      <w:r w:rsidRPr="00D873A0">
        <w:rPr>
          <w:rFonts w:ascii="Open Sans" w:hAnsi="Open Sans" w:cs="Open Sans"/>
        </w:rPr>
        <w:t xml:space="preserve"> to take notes.</w:t>
      </w:r>
    </w:p>
    <w:p w14:paraId="73E384D1" w14:textId="77777777" w:rsidR="007110C8" w:rsidRPr="00D873A0" w:rsidRDefault="007110C8" w:rsidP="00EB0ACE">
      <w:pPr>
        <w:ind w:left="720" w:hanging="360"/>
        <w:rPr>
          <w:rFonts w:ascii="Open Sans" w:hAnsi="Open Sans" w:cs="Open Sans"/>
        </w:rPr>
      </w:pPr>
    </w:p>
    <w:tbl>
      <w:tblPr>
        <w:tblStyle w:val="TableGrid"/>
        <w:tblW w:w="0" w:type="auto"/>
        <w:tblInd w:w="108" w:type="dxa"/>
        <w:tblLook w:val="04A0" w:firstRow="1" w:lastRow="0" w:firstColumn="1" w:lastColumn="0" w:noHBand="0" w:noVBand="1"/>
      </w:tblPr>
      <w:tblGrid>
        <w:gridCol w:w="9818"/>
      </w:tblGrid>
      <w:tr w:rsidR="00D95B05" w:rsidRPr="00D873A0" w14:paraId="7D9F9210" w14:textId="77777777" w:rsidTr="00D95B05">
        <w:tc>
          <w:tcPr>
            <w:tcW w:w="10044" w:type="dxa"/>
          </w:tcPr>
          <w:p w14:paraId="7A6B3365" w14:textId="0A49504F" w:rsidR="00D95B05" w:rsidRPr="00D873A0" w:rsidRDefault="00D95B05" w:rsidP="00A96241">
            <w:pPr>
              <w:pStyle w:val="BodyTextIndent"/>
              <w:ind w:left="0" w:firstLine="0"/>
              <w:rPr>
                <w:rFonts w:ascii="Open Sans" w:hAnsi="Open Sans" w:cs="Open Sans"/>
              </w:rPr>
            </w:pPr>
            <w:r w:rsidRPr="00D873A0">
              <w:rPr>
                <w:rFonts w:ascii="Open Sans" w:hAnsi="Open Sans" w:cs="Open Sans"/>
                <w:b/>
                <w:bCs/>
              </w:rPr>
              <w:t xml:space="preserve">ACTIVITY 1.2: </w:t>
            </w:r>
            <w:r w:rsidR="003C5488" w:rsidRPr="00D873A0">
              <w:rPr>
                <w:rFonts w:ascii="Open Sans" w:hAnsi="Open Sans" w:cs="Open Sans"/>
                <w:bCs/>
              </w:rPr>
              <w:t>Discussion on training</w:t>
            </w:r>
            <w:r w:rsidR="00204C4F" w:rsidRPr="00D873A0">
              <w:rPr>
                <w:rFonts w:ascii="Open Sans" w:hAnsi="Open Sans" w:cs="Open Sans"/>
                <w:bCs/>
              </w:rPr>
              <w:t xml:space="preserve"> outcome and objectives</w:t>
            </w:r>
          </w:p>
        </w:tc>
      </w:tr>
    </w:tbl>
    <w:p w14:paraId="6DB37110" w14:textId="77777777" w:rsidR="00D95B05" w:rsidRPr="00D873A0" w:rsidRDefault="00D95B05" w:rsidP="00EB0ACE">
      <w:pPr>
        <w:ind w:left="720" w:hanging="360"/>
        <w:rPr>
          <w:rFonts w:ascii="Open Sans" w:hAnsi="Open Sans" w:cs="Open Sans"/>
        </w:rPr>
      </w:pPr>
    </w:p>
    <w:p w14:paraId="68B29020" w14:textId="45ADC8F1" w:rsidR="00C02202" w:rsidRPr="00D873A0" w:rsidRDefault="00DE03D3" w:rsidP="00EB0ACE">
      <w:pPr>
        <w:ind w:left="720" w:hanging="360"/>
        <w:rPr>
          <w:rFonts w:ascii="Open Sans" w:hAnsi="Open Sans" w:cs="Open Sans"/>
        </w:rPr>
      </w:pPr>
      <w:r w:rsidRPr="00D873A0">
        <w:rPr>
          <w:rFonts w:ascii="Open Sans" w:hAnsi="Open Sans" w:cs="Open Sans"/>
          <w:noProof/>
        </w:rPr>
        <mc:AlternateContent>
          <mc:Choice Requires="wps">
            <w:drawing>
              <wp:anchor distT="0" distB="0" distL="114300" distR="114300" simplePos="0" relativeHeight="251661312" behindDoc="0" locked="0" layoutInCell="1" allowOverlap="1" wp14:anchorId="37029400" wp14:editId="78F4A4A8">
                <wp:simplePos x="0" y="0"/>
                <wp:positionH relativeFrom="column">
                  <wp:align>center</wp:align>
                </wp:positionH>
                <wp:positionV relativeFrom="paragraph">
                  <wp:posOffset>0</wp:posOffset>
                </wp:positionV>
                <wp:extent cx="2374265" cy="1403985"/>
                <wp:effectExtent l="0" t="0" r="317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3AF1B86C" w14:textId="0DF56AD8" w:rsidR="00DE03D3" w:rsidRPr="00D873A0" w:rsidRDefault="00DE03D3" w:rsidP="00DE03D3">
                            <w:pPr>
                              <w:jc w:val="center"/>
                              <w:rPr>
                                <w:rFonts w:ascii="Open Sans" w:hAnsi="Open Sans" w:cs="Open Sans"/>
                              </w:rPr>
                            </w:pPr>
                            <w:r w:rsidRPr="00D873A0">
                              <w:rPr>
                                <w:rFonts w:ascii="Open Sans" w:hAnsi="Open Sans" w:cs="Open Sans"/>
                              </w:rPr>
                              <w:t>Slide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029400" id="_x0000_s1027" type="#_x0000_t202" style="position:absolute;left:0;text-align:left;margin-left:0;margin-top:0;width:186.95pt;height:110.5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NMfAUnAgAATAQAAA4AAAAAAAAAAAAAAAAALgIAAGRycy9lMm9Eb2Mu&#10;eG1sUEsBAi0AFAAGAAgAAAAhAP0vMtbbAAAABQEAAA8AAAAAAAAAAAAAAAAAgQQAAGRycy9kb3du&#10;cmV2LnhtbFBLBQYAAAAABAAEAPMAAACJBQAAAAA=&#10;">
                <v:textbox style="mso-fit-shape-to-text:t">
                  <w:txbxContent>
                    <w:p w14:paraId="3AF1B86C" w14:textId="0DF56AD8" w:rsidR="00DE03D3" w:rsidRPr="00D873A0" w:rsidRDefault="00DE03D3" w:rsidP="00DE03D3">
                      <w:pPr>
                        <w:jc w:val="center"/>
                        <w:rPr>
                          <w:rFonts w:ascii="Open Sans" w:hAnsi="Open Sans" w:cs="Open Sans"/>
                        </w:rPr>
                      </w:pPr>
                      <w:r w:rsidRPr="00D873A0">
                        <w:rPr>
                          <w:rFonts w:ascii="Open Sans" w:hAnsi="Open Sans" w:cs="Open Sans"/>
                        </w:rPr>
                        <w:t>Slide #2</w:t>
                      </w:r>
                    </w:p>
                  </w:txbxContent>
                </v:textbox>
              </v:shape>
            </w:pict>
          </mc:Fallback>
        </mc:AlternateContent>
      </w:r>
    </w:p>
    <w:p w14:paraId="6F917992" w14:textId="77777777" w:rsidR="00DE03D3" w:rsidRPr="00D873A0" w:rsidRDefault="00DE03D3" w:rsidP="00EB0ACE">
      <w:pPr>
        <w:ind w:left="720" w:hanging="360"/>
        <w:rPr>
          <w:rFonts w:ascii="Open Sans" w:hAnsi="Open Sans" w:cs="Open Sans"/>
        </w:rPr>
      </w:pPr>
    </w:p>
    <w:p w14:paraId="76AF177B" w14:textId="399A9B26" w:rsidR="007110C8" w:rsidRPr="00D873A0" w:rsidRDefault="007110C8" w:rsidP="00204C4F">
      <w:pPr>
        <w:pStyle w:val="BodyText2"/>
        <w:numPr>
          <w:ilvl w:val="0"/>
          <w:numId w:val="22"/>
        </w:numPr>
        <w:tabs>
          <w:tab w:val="left" w:pos="360"/>
        </w:tabs>
        <w:ind w:hanging="720"/>
        <w:rPr>
          <w:rFonts w:ascii="Open Sans" w:hAnsi="Open Sans" w:cs="Open Sans"/>
          <w:i w:val="0"/>
          <w:iCs w:val="0"/>
        </w:rPr>
      </w:pPr>
      <w:r w:rsidRPr="00D873A0">
        <w:rPr>
          <w:rFonts w:ascii="Open Sans" w:hAnsi="Open Sans" w:cs="Open Sans"/>
          <w:i w:val="0"/>
          <w:iCs w:val="0"/>
        </w:rPr>
        <w:t xml:space="preserve">Training </w:t>
      </w:r>
      <w:r w:rsidR="00BA6998" w:rsidRPr="00D873A0">
        <w:rPr>
          <w:rFonts w:ascii="Open Sans" w:hAnsi="Open Sans" w:cs="Open Sans"/>
          <w:i w:val="0"/>
          <w:iCs w:val="0"/>
        </w:rPr>
        <w:t xml:space="preserve">outcome and </w:t>
      </w:r>
      <w:r w:rsidR="00792ADB" w:rsidRPr="00D873A0">
        <w:rPr>
          <w:rFonts w:ascii="Open Sans" w:hAnsi="Open Sans" w:cs="Open Sans"/>
          <w:i w:val="0"/>
          <w:iCs w:val="0"/>
        </w:rPr>
        <w:t>o</w:t>
      </w:r>
      <w:r w:rsidRPr="00D873A0">
        <w:rPr>
          <w:rFonts w:ascii="Open Sans" w:hAnsi="Open Sans" w:cs="Open Sans"/>
          <w:i w:val="0"/>
          <w:iCs w:val="0"/>
        </w:rPr>
        <w:t>bjectives</w:t>
      </w:r>
    </w:p>
    <w:p w14:paraId="25501A41" w14:textId="77777777" w:rsidR="00C02202" w:rsidRPr="00D873A0" w:rsidRDefault="00C02202" w:rsidP="00C02202">
      <w:pPr>
        <w:pStyle w:val="BodyText2"/>
        <w:tabs>
          <w:tab w:val="left" w:pos="360"/>
        </w:tabs>
        <w:rPr>
          <w:rFonts w:ascii="Open Sans" w:hAnsi="Open Sans" w:cs="Open Sans"/>
          <w:i w:val="0"/>
          <w:iCs w:val="0"/>
        </w:rPr>
      </w:pPr>
    </w:p>
    <w:p w14:paraId="1EEE8D20" w14:textId="384EE71F" w:rsidR="00614664" w:rsidRPr="00D873A0" w:rsidRDefault="006C4C04" w:rsidP="00DE03D3">
      <w:pPr>
        <w:pStyle w:val="BodyText2"/>
        <w:numPr>
          <w:ilvl w:val="1"/>
          <w:numId w:val="23"/>
        </w:numPr>
        <w:tabs>
          <w:tab w:val="clear" w:pos="1440"/>
          <w:tab w:val="num" w:pos="720"/>
        </w:tabs>
        <w:ind w:left="720"/>
        <w:rPr>
          <w:rFonts w:ascii="Open Sans" w:hAnsi="Open Sans" w:cs="Open Sans"/>
          <w:i w:val="0"/>
          <w:iCs w:val="0"/>
        </w:rPr>
      </w:pPr>
      <w:r w:rsidRPr="00D873A0">
        <w:rPr>
          <w:rFonts w:ascii="Open Sans" w:hAnsi="Open Sans" w:cs="Open Sans"/>
          <w:i w:val="0"/>
          <w:iCs w:val="0"/>
        </w:rPr>
        <w:t xml:space="preserve">Direct </w:t>
      </w:r>
      <w:r w:rsidR="00B16C3D" w:rsidRPr="00D873A0">
        <w:rPr>
          <w:rFonts w:ascii="Open Sans" w:hAnsi="Open Sans" w:cs="Open Sans"/>
          <w:i w:val="0"/>
          <w:iCs w:val="0"/>
        </w:rPr>
        <w:t xml:space="preserve">the </w:t>
      </w:r>
      <w:r w:rsidRPr="00D873A0">
        <w:rPr>
          <w:rFonts w:ascii="Open Sans" w:hAnsi="Open Sans" w:cs="Open Sans"/>
          <w:i w:val="0"/>
          <w:iCs w:val="0"/>
        </w:rPr>
        <w:t xml:space="preserve">participants to the PowerPoint slide on the screen and </w:t>
      </w:r>
      <w:r w:rsidR="00B16C3D" w:rsidRPr="00D873A0">
        <w:rPr>
          <w:rFonts w:ascii="Open Sans" w:hAnsi="Open Sans" w:cs="Open Sans"/>
          <w:i w:val="0"/>
          <w:iCs w:val="0"/>
        </w:rPr>
        <w:t xml:space="preserve">the </w:t>
      </w:r>
      <w:r w:rsidR="008223E7" w:rsidRPr="00D873A0">
        <w:rPr>
          <w:rFonts w:ascii="Open Sans" w:hAnsi="Open Sans" w:cs="Open Sans"/>
          <w:i w:val="0"/>
          <w:iCs w:val="0"/>
        </w:rPr>
        <w:t>PowerPoint handout page</w:t>
      </w:r>
      <w:r w:rsidR="00B16C3D" w:rsidRPr="00D873A0">
        <w:rPr>
          <w:rFonts w:ascii="Open Sans" w:hAnsi="Open Sans" w:cs="Open Sans"/>
          <w:i w:val="0"/>
          <w:iCs w:val="0"/>
        </w:rPr>
        <w:t xml:space="preserve"> that has the outcome and objectives</w:t>
      </w:r>
      <w:r w:rsidRPr="00D873A0">
        <w:rPr>
          <w:rFonts w:ascii="Open Sans" w:hAnsi="Open Sans" w:cs="Open Sans"/>
          <w:i w:val="0"/>
          <w:iCs w:val="0"/>
        </w:rPr>
        <w:t>.</w:t>
      </w:r>
    </w:p>
    <w:p w14:paraId="05655B9E" w14:textId="77777777" w:rsidR="00204C4F" w:rsidRPr="00D873A0" w:rsidRDefault="00204C4F" w:rsidP="00204C4F">
      <w:pPr>
        <w:pStyle w:val="BodyText2"/>
        <w:ind w:left="360"/>
        <w:rPr>
          <w:rFonts w:ascii="Open Sans" w:hAnsi="Open Sans" w:cs="Open Sans"/>
          <w:i w:val="0"/>
          <w:iCs w:val="0"/>
        </w:rPr>
      </w:pPr>
    </w:p>
    <w:p w14:paraId="40A8D3D3" w14:textId="77777777" w:rsidR="00614664" w:rsidRPr="00D873A0" w:rsidRDefault="006C4C04" w:rsidP="00204C4F">
      <w:pPr>
        <w:pStyle w:val="BodyText2"/>
        <w:numPr>
          <w:ilvl w:val="1"/>
          <w:numId w:val="23"/>
        </w:numPr>
        <w:tabs>
          <w:tab w:val="clear" w:pos="1440"/>
          <w:tab w:val="num" w:pos="720"/>
        </w:tabs>
        <w:ind w:left="720"/>
        <w:rPr>
          <w:rFonts w:ascii="Open Sans" w:hAnsi="Open Sans" w:cs="Open Sans"/>
          <w:i w:val="0"/>
          <w:iCs w:val="0"/>
        </w:rPr>
      </w:pPr>
      <w:r w:rsidRPr="00D873A0">
        <w:rPr>
          <w:rFonts w:ascii="Open Sans" w:hAnsi="Open Sans" w:cs="Open Sans"/>
          <w:i w:val="0"/>
          <w:iCs w:val="0"/>
        </w:rPr>
        <w:t>Read aloud the outcome.</w:t>
      </w:r>
    </w:p>
    <w:p w14:paraId="1C78762C" w14:textId="77777777" w:rsidR="00204C4F" w:rsidRPr="00D873A0" w:rsidRDefault="00204C4F" w:rsidP="00204C4F">
      <w:pPr>
        <w:pStyle w:val="BodyText2"/>
        <w:ind w:left="360"/>
        <w:rPr>
          <w:rFonts w:ascii="Open Sans" w:hAnsi="Open Sans" w:cs="Open Sans"/>
          <w:i w:val="0"/>
          <w:iCs w:val="0"/>
        </w:rPr>
      </w:pPr>
    </w:p>
    <w:p w14:paraId="27D31F45" w14:textId="77777777" w:rsidR="00614664" w:rsidRPr="00D873A0" w:rsidRDefault="006C4C04" w:rsidP="00204C4F">
      <w:pPr>
        <w:pStyle w:val="BodyText2"/>
        <w:numPr>
          <w:ilvl w:val="1"/>
          <w:numId w:val="23"/>
        </w:numPr>
        <w:tabs>
          <w:tab w:val="clear" w:pos="1440"/>
          <w:tab w:val="num" w:pos="720"/>
        </w:tabs>
        <w:ind w:left="720"/>
        <w:rPr>
          <w:rFonts w:ascii="Open Sans" w:hAnsi="Open Sans" w:cs="Open Sans"/>
          <w:i w:val="0"/>
          <w:iCs w:val="0"/>
        </w:rPr>
      </w:pPr>
      <w:r w:rsidRPr="00D873A0">
        <w:rPr>
          <w:rFonts w:ascii="Open Sans" w:hAnsi="Open Sans" w:cs="Open Sans"/>
          <w:i w:val="0"/>
          <w:iCs w:val="0"/>
        </w:rPr>
        <w:t>Explain to participants that to achieve the outcome, we have developed a series of training objectives. Review the objectives from the slide.</w:t>
      </w:r>
    </w:p>
    <w:p w14:paraId="545A2B2F" w14:textId="77777777" w:rsidR="00204C4F" w:rsidRPr="00D873A0" w:rsidRDefault="00204C4F" w:rsidP="00204C4F">
      <w:pPr>
        <w:pStyle w:val="BodyText2"/>
        <w:ind w:left="360"/>
        <w:rPr>
          <w:rFonts w:ascii="Open Sans" w:hAnsi="Open Sans" w:cs="Open Sans"/>
          <w:i w:val="0"/>
          <w:iCs w:val="0"/>
        </w:rPr>
      </w:pPr>
    </w:p>
    <w:p w14:paraId="22378291" w14:textId="3AC98914" w:rsidR="00204C4F" w:rsidRPr="00D873A0" w:rsidRDefault="006C4C04" w:rsidP="00D873A0">
      <w:pPr>
        <w:pStyle w:val="BodyText2"/>
        <w:numPr>
          <w:ilvl w:val="1"/>
          <w:numId w:val="23"/>
        </w:numPr>
        <w:tabs>
          <w:tab w:val="clear" w:pos="1440"/>
          <w:tab w:val="num" w:pos="720"/>
        </w:tabs>
        <w:ind w:left="720"/>
        <w:rPr>
          <w:rFonts w:ascii="Open Sans" w:hAnsi="Open Sans" w:cs="Open Sans"/>
          <w:i w:val="0"/>
          <w:iCs w:val="0"/>
        </w:rPr>
      </w:pPr>
      <w:r w:rsidRPr="00D873A0">
        <w:rPr>
          <w:rFonts w:ascii="Open Sans" w:hAnsi="Open Sans" w:cs="Open Sans"/>
          <w:i w:val="0"/>
          <w:iCs w:val="0"/>
        </w:rPr>
        <w:t>Invite participants to ask questions</w:t>
      </w:r>
      <w:r w:rsidR="0082241A" w:rsidRPr="00D873A0">
        <w:rPr>
          <w:rFonts w:ascii="Open Sans" w:hAnsi="Open Sans" w:cs="Open Sans"/>
          <w:i w:val="0"/>
          <w:iCs w:val="0"/>
        </w:rPr>
        <w:t xml:space="preserve"> and/or make comments</w:t>
      </w:r>
      <w:r w:rsidRPr="00D873A0">
        <w:rPr>
          <w:rFonts w:ascii="Open Sans" w:hAnsi="Open Sans" w:cs="Open Sans"/>
          <w:i w:val="0"/>
          <w:iCs w:val="0"/>
        </w:rPr>
        <w:t xml:space="preserve"> </w:t>
      </w:r>
      <w:r w:rsidR="0082241A" w:rsidRPr="00D873A0">
        <w:rPr>
          <w:rFonts w:ascii="Open Sans" w:hAnsi="Open Sans" w:cs="Open Sans"/>
          <w:i w:val="0"/>
          <w:iCs w:val="0"/>
        </w:rPr>
        <w:t>about the outcome and objectives, as well as during any part of the training.</w:t>
      </w:r>
    </w:p>
    <w:p w14:paraId="5AD03D9F" w14:textId="3CC7E2C9" w:rsidR="0082241A" w:rsidRPr="00D873A0" w:rsidRDefault="0082241A" w:rsidP="0082241A">
      <w:pPr>
        <w:pStyle w:val="BodyText2"/>
        <w:rPr>
          <w:rFonts w:ascii="Open Sans" w:hAnsi="Open Sans" w:cs="Open Sans"/>
          <w:i w:val="0"/>
          <w:iCs w:val="0"/>
        </w:rPr>
      </w:pPr>
    </w:p>
    <w:p w14:paraId="236043D6" w14:textId="35D0E529" w:rsidR="00233A92" w:rsidRPr="00D873A0" w:rsidRDefault="00233A92" w:rsidP="00204C4F">
      <w:pPr>
        <w:pStyle w:val="ListParagraph"/>
        <w:numPr>
          <w:ilvl w:val="0"/>
          <w:numId w:val="22"/>
        </w:numPr>
        <w:tabs>
          <w:tab w:val="left" w:pos="360"/>
        </w:tabs>
        <w:ind w:hanging="720"/>
        <w:rPr>
          <w:rFonts w:ascii="Open Sans" w:hAnsi="Open Sans" w:cs="Open Sans"/>
        </w:rPr>
      </w:pPr>
      <w:r w:rsidRPr="00D873A0">
        <w:rPr>
          <w:rFonts w:ascii="Open Sans" w:hAnsi="Open Sans" w:cs="Open Sans"/>
        </w:rPr>
        <w:t>Housekeeping information</w:t>
      </w:r>
    </w:p>
    <w:p w14:paraId="0428C944" w14:textId="77777777" w:rsidR="00233A92" w:rsidRPr="00D873A0" w:rsidRDefault="00233A92" w:rsidP="00792ADB">
      <w:pPr>
        <w:tabs>
          <w:tab w:val="left" w:pos="360"/>
        </w:tabs>
        <w:rPr>
          <w:rFonts w:ascii="Open Sans" w:hAnsi="Open Sans" w:cs="Open Sans"/>
        </w:rPr>
      </w:pPr>
    </w:p>
    <w:p w14:paraId="31004BDD" w14:textId="6EFB0899" w:rsidR="00233A92" w:rsidRPr="00D873A0" w:rsidRDefault="00233A92" w:rsidP="00DE03D3">
      <w:pPr>
        <w:pStyle w:val="ListParagraph"/>
        <w:numPr>
          <w:ilvl w:val="0"/>
          <w:numId w:val="20"/>
        </w:numPr>
        <w:tabs>
          <w:tab w:val="left" w:pos="360"/>
        </w:tabs>
        <w:rPr>
          <w:rFonts w:ascii="Open Sans" w:hAnsi="Open Sans" w:cs="Open Sans"/>
        </w:rPr>
      </w:pPr>
      <w:r w:rsidRPr="00D873A0">
        <w:rPr>
          <w:rFonts w:ascii="Open Sans" w:hAnsi="Open Sans" w:cs="Open Sans"/>
        </w:rPr>
        <w:t>Remind partic</w:t>
      </w:r>
      <w:r w:rsidR="008223E7" w:rsidRPr="00D873A0">
        <w:rPr>
          <w:rFonts w:ascii="Open Sans" w:hAnsi="Open Sans" w:cs="Open Sans"/>
        </w:rPr>
        <w:t>ipants that the session is two</w:t>
      </w:r>
      <w:r w:rsidRPr="00D873A0">
        <w:rPr>
          <w:rFonts w:ascii="Open Sans" w:hAnsi="Open Sans" w:cs="Open Sans"/>
        </w:rPr>
        <w:t xml:space="preserve"> hours </w:t>
      </w:r>
      <w:r w:rsidR="00DE03D3" w:rsidRPr="00D873A0">
        <w:rPr>
          <w:rFonts w:ascii="Open Sans" w:hAnsi="Open Sans" w:cs="Open Sans"/>
        </w:rPr>
        <w:t xml:space="preserve">in length </w:t>
      </w:r>
      <w:r w:rsidRPr="00D873A0">
        <w:rPr>
          <w:rFonts w:ascii="Open Sans" w:hAnsi="Open Sans" w:cs="Open Sans"/>
        </w:rPr>
        <w:t>and that a lot of material will be covered.</w:t>
      </w:r>
      <w:r w:rsidR="0080181E" w:rsidRPr="00D873A0">
        <w:rPr>
          <w:rFonts w:ascii="Open Sans" w:hAnsi="Open Sans" w:cs="Open Sans"/>
        </w:rPr>
        <w:t xml:space="preserve"> Refer participants to the training agenda in their </w:t>
      </w:r>
      <w:r w:rsidR="00DE03D3" w:rsidRPr="00D873A0">
        <w:rPr>
          <w:rFonts w:ascii="Open Sans" w:hAnsi="Open Sans" w:cs="Open Sans"/>
        </w:rPr>
        <w:t>Participant Packet</w:t>
      </w:r>
      <w:r w:rsidR="0080181E" w:rsidRPr="00D873A0">
        <w:rPr>
          <w:rFonts w:ascii="Open Sans" w:hAnsi="Open Sans" w:cs="Open Sans"/>
        </w:rPr>
        <w:t>.</w:t>
      </w:r>
    </w:p>
    <w:p w14:paraId="15E7FC5A" w14:textId="77777777" w:rsidR="00233A92" w:rsidRPr="00D873A0" w:rsidRDefault="00233A92" w:rsidP="00233A92">
      <w:pPr>
        <w:tabs>
          <w:tab w:val="left" w:pos="360"/>
        </w:tabs>
        <w:rPr>
          <w:rFonts w:ascii="Open Sans" w:hAnsi="Open Sans" w:cs="Open Sans"/>
        </w:rPr>
      </w:pPr>
    </w:p>
    <w:p w14:paraId="3780D2CB" w14:textId="1CC785B3" w:rsidR="00233A92" w:rsidRPr="00D873A0" w:rsidRDefault="0082241A" w:rsidP="00233A92">
      <w:pPr>
        <w:pStyle w:val="ListParagraph"/>
        <w:numPr>
          <w:ilvl w:val="0"/>
          <w:numId w:val="20"/>
        </w:numPr>
        <w:tabs>
          <w:tab w:val="left" w:pos="360"/>
        </w:tabs>
        <w:rPr>
          <w:rFonts w:ascii="Open Sans" w:hAnsi="Open Sans" w:cs="Open Sans"/>
        </w:rPr>
      </w:pPr>
      <w:r w:rsidRPr="00D873A0">
        <w:rPr>
          <w:rFonts w:ascii="Open Sans" w:hAnsi="Open Sans" w:cs="Open Sans"/>
        </w:rPr>
        <w:t>Let</w:t>
      </w:r>
      <w:r w:rsidR="00233A92" w:rsidRPr="00D873A0">
        <w:rPr>
          <w:rFonts w:ascii="Open Sans" w:hAnsi="Open Sans" w:cs="Open Sans"/>
        </w:rPr>
        <w:t xml:space="preserve"> participants know where the restrooms are located and inform them if there will be a break.</w:t>
      </w:r>
    </w:p>
    <w:p w14:paraId="29FBC835" w14:textId="77777777" w:rsidR="00233A92" w:rsidRPr="00D873A0" w:rsidRDefault="00233A92" w:rsidP="00233A92">
      <w:pPr>
        <w:tabs>
          <w:tab w:val="left" w:pos="360"/>
        </w:tabs>
        <w:rPr>
          <w:rFonts w:ascii="Open Sans" w:hAnsi="Open Sans" w:cs="Open Sans"/>
        </w:rPr>
      </w:pPr>
    </w:p>
    <w:p w14:paraId="3CA1FEFF" w14:textId="15D59CD5" w:rsidR="00233A92" w:rsidRPr="00D873A0" w:rsidRDefault="00233A92" w:rsidP="00233A92">
      <w:pPr>
        <w:pStyle w:val="ListParagraph"/>
        <w:numPr>
          <w:ilvl w:val="0"/>
          <w:numId w:val="20"/>
        </w:numPr>
        <w:tabs>
          <w:tab w:val="left" w:pos="360"/>
        </w:tabs>
        <w:rPr>
          <w:rFonts w:ascii="Open Sans" w:hAnsi="Open Sans" w:cs="Open Sans"/>
        </w:rPr>
      </w:pPr>
      <w:r w:rsidRPr="00D873A0">
        <w:rPr>
          <w:rFonts w:ascii="Open Sans" w:hAnsi="Open Sans" w:cs="Open Sans"/>
        </w:rPr>
        <w:t>Ask participants to silence their cell phones and limit side conversations.</w:t>
      </w:r>
      <w:r w:rsidR="0082241A" w:rsidRPr="00D873A0">
        <w:rPr>
          <w:rFonts w:ascii="Open Sans" w:hAnsi="Open Sans" w:cs="Open Sans"/>
        </w:rPr>
        <w:t xml:space="preserve"> You may also ask what other courtesies will help them to stay focused.</w:t>
      </w:r>
    </w:p>
    <w:p w14:paraId="4829C963" w14:textId="77777777" w:rsidR="00233A92" w:rsidRPr="00D873A0" w:rsidRDefault="00233A92" w:rsidP="00233A92">
      <w:pPr>
        <w:tabs>
          <w:tab w:val="left" w:pos="360"/>
        </w:tabs>
        <w:rPr>
          <w:rFonts w:ascii="Open Sans" w:hAnsi="Open Sans" w:cs="Open Sans"/>
        </w:rPr>
      </w:pPr>
    </w:p>
    <w:p w14:paraId="29021C1A" w14:textId="71245D25" w:rsidR="00233A92" w:rsidRPr="00D873A0" w:rsidRDefault="00233A92" w:rsidP="00233A92">
      <w:pPr>
        <w:pStyle w:val="ListParagraph"/>
        <w:numPr>
          <w:ilvl w:val="0"/>
          <w:numId w:val="20"/>
        </w:numPr>
        <w:tabs>
          <w:tab w:val="left" w:pos="360"/>
        </w:tabs>
        <w:rPr>
          <w:rFonts w:ascii="Open Sans" w:hAnsi="Open Sans" w:cs="Open Sans"/>
        </w:rPr>
      </w:pPr>
      <w:r w:rsidRPr="00D873A0">
        <w:rPr>
          <w:rFonts w:ascii="Open Sans" w:hAnsi="Open Sans" w:cs="Open Sans"/>
        </w:rPr>
        <w:lastRenderedPageBreak/>
        <w:t>Inform participants that they will be completing an evaluation of the training at the end of the session.</w:t>
      </w:r>
    </w:p>
    <w:p w14:paraId="6DBFC639" w14:textId="77777777" w:rsidR="00233A92" w:rsidRPr="00D873A0" w:rsidRDefault="00233A92" w:rsidP="00233A92">
      <w:pPr>
        <w:tabs>
          <w:tab w:val="left" w:pos="360"/>
        </w:tabs>
        <w:rPr>
          <w:rFonts w:ascii="Open Sans" w:hAnsi="Open Sans" w:cs="Open Sans"/>
        </w:rPr>
      </w:pPr>
    </w:p>
    <w:p w14:paraId="295F4981" w14:textId="30DCF96C" w:rsidR="00233A92" w:rsidRPr="00D873A0" w:rsidRDefault="00233A92" w:rsidP="00233A92">
      <w:pPr>
        <w:pStyle w:val="ListParagraph"/>
        <w:numPr>
          <w:ilvl w:val="0"/>
          <w:numId w:val="20"/>
        </w:numPr>
        <w:tabs>
          <w:tab w:val="left" w:pos="360"/>
        </w:tabs>
        <w:rPr>
          <w:rFonts w:ascii="Open Sans" w:hAnsi="Open Sans" w:cs="Open Sans"/>
        </w:rPr>
      </w:pPr>
      <w:r w:rsidRPr="00D873A0">
        <w:rPr>
          <w:rFonts w:ascii="Open Sans" w:hAnsi="Open Sans" w:cs="Open Sans"/>
        </w:rPr>
        <w:t>Let participants know that they will receive a certificate for completing the training in the core knowledge category of Program Management.</w:t>
      </w:r>
    </w:p>
    <w:p w14:paraId="6D2E1856" w14:textId="77777777" w:rsidR="008C3441" w:rsidRPr="00D873A0" w:rsidRDefault="008C3441" w:rsidP="008C3441">
      <w:pPr>
        <w:pStyle w:val="ListParagraph"/>
        <w:rPr>
          <w:rFonts w:ascii="Open Sans" w:hAnsi="Open Sans" w:cs="Open Sans"/>
        </w:rPr>
      </w:pPr>
    </w:p>
    <w:tbl>
      <w:tblPr>
        <w:tblStyle w:val="TableGrid"/>
        <w:tblW w:w="0" w:type="auto"/>
        <w:tblInd w:w="108" w:type="dxa"/>
        <w:tblLook w:val="04A0" w:firstRow="1" w:lastRow="0" w:firstColumn="1" w:lastColumn="0" w:noHBand="0" w:noVBand="1"/>
      </w:tblPr>
      <w:tblGrid>
        <w:gridCol w:w="9818"/>
      </w:tblGrid>
      <w:tr w:rsidR="008C3441" w:rsidRPr="00D873A0" w14:paraId="05DB2730" w14:textId="77777777" w:rsidTr="00CB2C80">
        <w:tc>
          <w:tcPr>
            <w:tcW w:w="10044" w:type="dxa"/>
          </w:tcPr>
          <w:p w14:paraId="59B16777" w14:textId="7C4C0101" w:rsidR="008C3441" w:rsidRPr="00D873A0" w:rsidRDefault="008C3441" w:rsidP="008C3441">
            <w:pPr>
              <w:pStyle w:val="BodyTextIndent"/>
              <w:ind w:left="0" w:firstLine="0"/>
              <w:rPr>
                <w:rFonts w:ascii="Open Sans" w:hAnsi="Open Sans" w:cs="Open Sans"/>
              </w:rPr>
            </w:pPr>
            <w:r w:rsidRPr="00D873A0">
              <w:rPr>
                <w:rFonts w:ascii="Open Sans" w:hAnsi="Open Sans" w:cs="Open Sans"/>
                <w:b/>
                <w:bCs/>
              </w:rPr>
              <w:t xml:space="preserve">ACTIVITY 1.3: </w:t>
            </w:r>
            <w:r w:rsidRPr="00D873A0">
              <w:rPr>
                <w:rFonts w:ascii="Open Sans" w:hAnsi="Open Sans" w:cs="Open Sans"/>
                <w:bCs/>
              </w:rPr>
              <w:t>Icebreaker Activity (optional) and Closing</w:t>
            </w:r>
          </w:p>
        </w:tc>
      </w:tr>
    </w:tbl>
    <w:p w14:paraId="78B2F332" w14:textId="1106EFE6" w:rsidR="00233A92" w:rsidRPr="00D873A0" w:rsidRDefault="00233A92" w:rsidP="00792ADB">
      <w:pPr>
        <w:tabs>
          <w:tab w:val="left" w:pos="360"/>
        </w:tabs>
        <w:rPr>
          <w:rFonts w:ascii="Open Sans" w:hAnsi="Open Sans" w:cs="Open Sans"/>
        </w:rPr>
      </w:pPr>
    </w:p>
    <w:p w14:paraId="58BD038B" w14:textId="362EA085" w:rsidR="007110C8" w:rsidRPr="00D873A0" w:rsidRDefault="00590C33" w:rsidP="00204C4F">
      <w:pPr>
        <w:pStyle w:val="BodyText2"/>
        <w:numPr>
          <w:ilvl w:val="0"/>
          <w:numId w:val="22"/>
        </w:numPr>
        <w:tabs>
          <w:tab w:val="left" w:pos="360"/>
        </w:tabs>
        <w:ind w:hanging="720"/>
        <w:rPr>
          <w:rFonts w:ascii="Open Sans" w:hAnsi="Open Sans" w:cs="Open Sans"/>
          <w:i w:val="0"/>
          <w:iCs w:val="0"/>
        </w:rPr>
      </w:pPr>
      <w:r w:rsidRPr="00D873A0">
        <w:rPr>
          <w:rFonts w:ascii="Open Sans" w:hAnsi="Open Sans" w:cs="Open Sans"/>
          <w:i w:val="0"/>
          <w:iCs w:val="0"/>
        </w:rPr>
        <w:t>C</w:t>
      </w:r>
      <w:r w:rsidR="007110C8" w:rsidRPr="00D873A0">
        <w:rPr>
          <w:rFonts w:ascii="Open Sans" w:hAnsi="Open Sans" w:cs="Open Sans"/>
          <w:i w:val="0"/>
          <w:iCs w:val="0"/>
        </w:rPr>
        <w:t>losing</w:t>
      </w:r>
    </w:p>
    <w:p w14:paraId="663DCCFA" w14:textId="77777777" w:rsidR="007110C8" w:rsidRPr="00D873A0" w:rsidRDefault="007110C8" w:rsidP="002D1CE4">
      <w:pPr>
        <w:pStyle w:val="BodyText2"/>
        <w:rPr>
          <w:rFonts w:ascii="Open Sans" w:hAnsi="Open Sans" w:cs="Open Sans"/>
          <w:i w:val="0"/>
          <w:iCs w:val="0"/>
        </w:rPr>
      </w:pPr>
    </w:p>
    <w:p w14:paraId="479A259F" w14:textId="22F85AE2" w:rsidR="00552BE4" w:rsidRPr="00D873A0" w:rsidRDefault="008C3441" w:rsidP="00552BE4">
      <w:pPr>
        <w:pStyle w:val="BodyText2"/>
        <w:numPr>
          <w:ilvl w:val="0"/>
          <w:numId w:val="26"/>
        </w:numPr>
        <w:rPr>
          <w:rFonts w:ascii="Open Sans" w:hAnsi="Open Sans" w:cs="Open Sans"/>
          <w:i w:val="0"/>
        </w:rPr>
      </w:pPr>
      <w:r w:rsidRPr="00D873A0">
        <w:rPr>
          <w:rFonts w:ascii="Open Sans" w:hAnsi="Open Sans" w:cs="Open Sans"/>
          <w:i w:val="0"/>
        </w:rPr>
        <w:t xml:space="preserve">Icebreaker activity (optional). One suggested activity is “Comfort Zones.” You can either just ask participants or have three Zones set up in the room, about their comfort level around Spark. The Zones can be something </w:t>
      </w:r>
      <w:r w:rsidR="000C18DA" w:rsidRPr="00D873A0">
        <w:rPr>
          <w:rFonts w:ascii="Open Sans" w:hAnsi="Open Sans" w:cs="Open Sans"/>
          <w:i w:val="0"/>
        </w:rPr>
        <w:t>like</w:t>
      </w:r>
      <w:r w:rsidRPr="00D873A0">
        <w:rPr>
          <w:rFonts w:ascii="Open Sans" w:hAnsi="Open Sans" w:cs="Open Sans"/>
          <w:i w:val="0"/>
        </w:rPr>
        <w:t xml:space="preserve"> “Comfortable”, “Some Understanding” and “Overwhelmed”.  Ask the following statement, “How are you feeling about your understanding of Spark and the Spark process? Have participants either answer as a group or have them stand in front of the “Comfort Zone” that matches their comfort level. For the “Zones,” place three pieces of paper on the wall, labeled in order from Comfortable to Overwhelmed. Ask for volunteers to share their reasons for their Zone choice. Another way to frame this is asking about their fears and excitement.</w:t>
      </w:r>
      <w:r w:rsidR="00552BE4" w:rsidRPr="00D873A0">
        <w:rPr>
          <w:rFonts w:ascii="Open Sans" w:hAnsi="Open Sans" w:cs="Open Sans"/>
          <w:i w:val="0"/>
        </w:rPr>
        <w:t xml:space="preserve"> </w:t>
      </w:r>
    </w:p>
    <w:p w14:paraId="5BFBD541" w14:textId="77777777" w:rsidR="00552BE4" w:rsidRPr="00D873A0" w:rsidRDefault="00552BE4" w:rsidP="00552BE4">
      <w:pPr>
        <w:pStyle w:val="BodyText2"/>
        <w:ind w:left="720"/>
        <w:rPr>
          <w:rFonts w:ascii="Open Sans" w:hAnsi="Open Sans" w:cs="Open Sans"/>
          <w:i w:val="0"/>
        </w:rPr>
      </w:pPr>
    </w:p>
    <w:p w14:paraId="215B2CF3" w14:textId="4153D188" w:rsidR="008C3441" w:rsidRPr="00D873A0" w:rsidRDefault="00552BE4" w:rsidP="00552BE4">
      <w:pPr>
        <w:pStyle w:val="BodyText2"/>
        <w:numPr>
          <w:ilvl w:val="0"/>
          <w:numId w:val="26"/>
        </w:numPr>
        <w:rPr>
          <w:rFonts w:ascii="Open Sans" w:hAnsi="Open Sans" w:cs="Open Sans"/>
          <w:i w:val="0"/>
        </w:rPr>
      </w:pPr>
      <w:r w:rsidRPr="00D873A0">
        <w:rPr>
          <w:rFonts w:ascii="Open Sans" w:hAnsi="Open Sans" w:cs="Open Sans"/>
          <w:i w:val="0"/>
        </w:rPr>
        <w:t>Ask participants if they have any questions about the purpose/objectives of the training, the schedule, or anything else regarding the content covered so far</w:t>
      </w:r>
    </w:p>
    <w:p w14:paraId="552CEB93" w14:textId="77777777" w:rsidR="008C3441" w:rsidRPr="00D873A0" w:rsidRDefault="008C3441" w:rsidP="008C3441">
      <w:pPr>
        <w:rPr>
          <w:rFonts w:ascii="Open Sans" w:hAnsi="Open Sans" w:cs="Open Sans"/>
        </w:rPr>
      </w:pPr>
    </w:p>
    <w:p w14:paraId="028100FC" w14:textId="77777777" w:rsidR="008C3441" w:rsidRPr="008C3441" w:rsidRDefault="008C3441" w:rsidP="008C3441"/>
    <w:p w14:paraId="2E1F5550" w14:textId="77777777" w:rsidR="008C3441" w:rsidRPr="008C3441" w:rsidRDefault="008C3441" w:rsidP="008C3441"/>
    <w:p w14:paraId="6431C329" w14:textId="77777777" w:rsidR="008C3441" w:rsidRPr="008C3441" w:rsidRDefault="008C3441" w:rsidP="008C3441"/>
    <w:p w14:paraId="2A16DB97" w14:textId="77777777" w:rsidR="008C3441" w:rsidRPr="008C3441" w:rsidRDefault="008C3441" w:rsidP="008C3441"/>
    <w:p w14:paraId="0AD92E13" w14:textId="77777777" w:rsidR="008C3441" w:rsidRPr="008C3441" w:rsidRDefault="008C3441" w:rsidP="008C3441"/>
    <w:p w14:paraId="6B777B3F" w14:textId="77777777" w:rsidR="008C3441" w:rsidRPr="008C3441" w:rsidRDefault="008C3441" w:rsidP="008C3441"/>
    <w:p w14:paraId="50B10826" w14:textId="77777777" w:rsidR="0082241A" w:rsidRPr="008C3441" w:rsidRDefault="0082241A" w:rsidP="008C3441"/>
    <w:sectPr w:rsidR="0082241A" w:rsidRPr="008C3441" w:rsidSect="00294400">
      <w:foot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A1CA8" w14:textId="77777777" w:rsidR="008A2FD3" w:rsidRDefault="008A2FD3">
      <w:r>
        <w:separator/>
      </w:r>
    </w:p>
  </w:endnote>
  <w:endnote w:type="continuationSeparator" w:id="0">
    <w:p w14:paraId="1115E82F" w14:textId="77777777" w:rsidR="008A2FD3" w:rsidRDefault="008A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E9786" w14:textId="0C6CB4B7" w:rsidR="006C4C04" w:rsidRPr="00D873A0" w:rsidRDefault="00D873A0" w:rsidP="006C4C04">
    <w:pPr>
      <w:pStyle w:val="Footer"/>
      <w:tabs>
        <w:tab w:val="clear" w:pos="4320"/>
        <w:tab w:val="clear" w:pos="8640"/>
        <w:tab w:val="right" w:pos="9900"/>
      </w:tabs>
      <w:rPr>
        <w:rFonts w:ascii="Open Sans" w:hAnsi="Open Sans" w:cs="Open Sans"/>
        <w:sz w:val="22"/>
        <w:szCs w:val="22"/>
      </w:rPr>
    </w:pPr>
    <w:r w:rsidRPr="00D873A0">
      <w:rPr>
        <w:rFonts w:ascii="Open Sans" w:hAnsi="Open Sans" w:cs="Open Sans"/>
        <w:sz w:val="22"/>
        <w:szCs w:val="22"/>
      </w:rPr>
      <w:t>Introduction to Spark</w:t>
    </w:r>
    <w:r w:rsidR="006C4C04" w:rsidRPr="00D873A0">
      <w:rPr>
        <w:rFonts w:ascii="Open Sans" w:hAnsi="Open Sans" w:cs="Open Sans"/>
        <w:sz w:val="22"/>
        <w:szCs w:val="22"/>
      </w:rPr>
      <w:t xml:space="preserve">   </w:t>
    </w:r>
    <w:r w:rsidR="006C4C04" w:rsidRPr="00D873A0">
      <w:rPr>
        <w:rFonts w:ascii="Open Sans" w:hAnsi="Open Sans" w:cs="Open Sans"/>
        <w:sz w:val="22"/>
        <w:szCs w:val="22"/>
      </w:rPr>
      <w:tab/>
      <w:t xml:space="preserve">Section 1/Page </w:t>
    </w:r>
    <w:r w:rsidR="006C4C04" w:rsidRPr="00D873A0">
      <w:rPr>
        <w:rStyle w:val="PageNumber"/>
        <w:rFonts w:ascii="Open Sans" w:hAnsi="Open Sans" w:cs="Open Sans"/>
        <w:sz w:val="22"/>
        <w:szCs w:val="22"/>
      </w:rPr>
      <w:fldChar w:fldCharType="begin"/>
    </w:r>
    <w:r w:rsidR="006C4C04" w:rsidRPr="00D873A0">
      <w:rPr>
        <w:rStyle w:val="PageNumber"/>
        <w:rFonts w:ascii="Open Sans" w:hAnsi="Open Sans" w:cs="Open Sans"/>
        <w:sz w:val="22"/>
        <w:szCs w:val="22"/>
      </w:rPr>
      <w:instrText xml:space="preserve"> PAGE </w:instrText>
    </w:r>
    <w:r w:rsidR="006C4C04" w:rsidRPr="00D873A0">
      <w:rPr>
        <w:rStyle w:val="PageNumber"/>
        <w:rFonts w:ascii="Open Sans" w:hAnsi="Open Sans" w:cs="Open Sans"/>
        <w:sz w:val="22"/>
        <w:szCs w:val="22"/>
      </w:rPr>
      <w:fldChar w:fldCharType="separate"/>
    </w:r>
    <w:r w:rsidR="004E0244">
      <w:rPr>
        <w:rStyle w:val="PageNumber"/>
        <w:rFonts w:ascii="Open Sans" w:hAnsi="Open Sans" w:cs="Open Sans"/>
        <w:noProof/>
        <w:sz w:val="22"/>
        <w:szCs w:val="22"/>
      </w:rPr>
      <w:t>2</w:t>
    </w:r>
    <w:r w:rsidR="006C4C04" w:rsidRPr="00D873A0">
      <w:rPr>
        <w:rStyle w:val="PageNumber"/>
        <w:rFonts w:ascii="Open Sans" w:hAnsi="Open Sans" w:cs="Open Sans"/>
        <w:sz w:val="22"/>
        <w:szCs w:val="22"/>
      </w:rPr>
      <w:fldChar w:fldCharType="end"/>
    </w:r>
  </w:p>
  <w:p w14:paraId="6C6E8E30" w14:textId="6E3863E5" w:rsidR="006C4C04" w:rsidRDefault="006C4C04" w:rsidP="006C4C04">
    <w:pPr>
      <w:pStyle w:val="Footer"/>
    </w:pPr>
  </w:p>
  <w:p w14:paraId="176F2721" w14:textId="5FBCE373" w:rsidR="00AC5BE1" w:rsidRDefault="00AC5BE1" w:rsidP="003C5488">
    <w:pPr>
      <w:pStyle w:val="Footer"/>
      <w:tabs>
        <w:tab w:val="clear" w:pos="4320"/>
        <w:tab w:val="clear" w:pos="8640"/>
        <w:tab w:val="right" w:pos="9900"/>
      </w:tabs>
      <w:rPr>
        <w:rFonts w:ascii="Comic Sans MS" w:hAnsi="Comic Sans M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68539" w14:textId="77777777" w:rsidR="008A2FD3" w:rsidRDefault="008A2FD3">
      <w:r>
        <w:separator/>
      </w:r>
    </w:p>
  </w:footnote>
  <w:footnote w:type="continuationSeparator" w:id="0">
    <w:p w14:paraId="6A3BDD7F" w14:textId="77777777" w:rsidR="008A2FD3" w:rsidRDefault="008A2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45AD"/>
    <w:multiLevelType w:val="hybridMultilevel"/>
    <w:tmpl w:val="D72C723C"/>
    <w:lvl w:ilvl="0" w:tplc="04090015">
      <w:start w:val="1"/>
      <w:numFmt w:val="upperLetter"/>
      <w:lvlText w:val="%1."/>
      <w:lvlJc w:val="left"/>
      <w:pPr>
        <w:tabs>
          <w:tab w:val="num" w:pos="720"/>
        </w:tabs>
        <w:ind w:left="720" w:hanging="360"/>
      </w:pPr>
      <w:rPr>
        <w:rFonts w:hint="default"/>
      </w:rPr>
    </w:lvl>
    <w:lvl w:ilvl="1" w:tplc="2D464C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5305AF"/>
    <w:multiLevelType w:val="hybridMultilevel"/>
    <w:tmpl w:val="9A7ADB9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9235FB"/>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15:restartNumberingAfterBreak="0">
    <w:nsid w:val="0B196D23"/>
    <w:multiLevelType w:val="hybridMultilevel"/>
    <w:tmpl w:val="2ECA4F9E"/>
    <w:lvl w:ilvl="0" w:tplc="EEDC141E">
      <w:start w:val="1"/>
      <w:numFmt w:val="upperLetter"/>
      <w:lvlText w:val="%1."/>
      <w:lvlJc w:val="left"/>
      <w:pPr>
        <w:tabs>
          <w:tab w:val="num" w:pos="720"/>
        </w:tabs>
        <w:ind w:left="720" w:hanging="360"/>
      </w:pPr>
    </w:lvl>
    <w:lvl w:ilvl="1" w:tplc="2F6809BA">
      <w:start w:val="1"/>
      <w:numFmt w:val="upperLetter"/>
      <w:lvlText w:val="%2."/>
      <w:lvlJc w:val="left"/>
      <w:pPr>
        <w:tabs>
          <w:tab w:val="num" w:pos="1440"/>
        </w:tabs>
        <w:ind w:left="1440" w:hanging="360"/>
      </w:pPr>
    </w:lvl>
    <w:lvl w:ilvl="2" w:tplc="5FDCFEB6" w:tentative="1">
      <w:start w:val="1"/>
      <w:numFmt w:val="upperLetter"/>
      <w:lvlText w:val="%3."/>
      <w:lvlJc w:val="left"/>
      <w:pPr>
        <w:tabs>
          <w:tab w:val="num" w:pos="2160"/>
        </w:tabs>
        <w:ind w:left="2160" w:hanging="360"/>
      </w:pPr>
    </w:lvl>
    <w:lvl w:ilvl="3" w:tplc="4CA25860" w:tentative="1">
      <w:start w:val="1"/>
      <w:numFmt w:val="upperLetter"/>
      <w:lvlText w:val="%4."/>
      <w:lvlJc w:val="left"/>
      <w:pPr>
        <w:tabs>
          <w:tab w:val="num" w:pos="2880"/>
        </w:tabs>
        <w:ind w:left="2880" w:hanging="360"/>
      </w:pPr>
    </w:lvl>
    <w:lvl w:ilvl="4" w:tplc="B5982A6C" w:tentative="1">
      <w:start w:val="1"/>
      <w:numFmt w:val="upperLetter"/>
      <w:lvlText w:val="%5."/>
      <w:lvlJc w:val="left"/>
      <w:pPr>
        <w:tabs>
          <w:tab w:val="num" w:pos="3600"/>
        </w:tabs>
        <w:ind w:left="3600" w:hanging="360"/>
      </w:pPr>
    </w:lvl>
    <w:lvl w:ilvl="5" w:tplc="BF92EAF0" w:tentative="1">
      <w:start w:val="1"/>
      <w:numFmt w:val="upperLetter"/>
      <w:lvlText w:val="%6."/>
      <w:lvlJc w:val="left"/>
      <w:pPr>
        <w:tabs>
          <w:tab w:val="num" w:pos="4320"/>
        </w:tabs>
        <w:ind w:left="4320" w:hanging="360"/>
      </w:pPr>
    </w:lvl>
    <w:lvl w:ilvl="6" w:tplc="AEDA8FF4" w:tentative="1">
      <w:start w:val="1"/>
      <w:numFmt w:val="upperLetter"/>
      <w:lvlText w:val="%7."/>
      <w:lvlJc w:val="left"/>
      <w:pPr>
        <w:tabs>
          <w:tab w:val="num" w:pos="5040"/>
        </w:tabs>
        <w:ind w:left="5040" w:hanging="360"/>
      </w:pPr>
    </w:lvl>
    <w:lvl w:ilvl="7" w:tplc="177EAB0A" w:tentative="1">
      <w:start w:val="1"/>
      <w:numFmt w:val="upperLetter"/>
      <w:lvlText w:val="%8."/>
      <w:lvlJc w:val="left"/>
      <w:pPr>
        <w:tabs>
          <w:tab w:val="num" w:pos="5760"/>
        </w:tabs>
        <w:ind w:left="5760" w:hanging="360"/>
      </w:pPr>
    </w:lvl>
    <w:lvl w:ilvl="8" w:tplc="4A2619C8" w:tentative="1">
      <w:start w:val="1"/>
      <w:numFmt w:val="upperLetter"/>
      <w:lvlText w:val="%9."/>
      <w:lvlJc w:val="left"/>
      <w:pPr>
        <w:tabs>
          <w:tab w:val="num" w:pos="6480"/>
        </w:tabs>
        <w:ind w:left="6480" w:hanging="360"/>
      </w:pPr>
    </w:lvl>
  </w:abstractNum>
  <w:abstractNum w:abstractNumId="4" w15:restartNumberingAfterBreak="0">
    <w:nsid w:val="134D1698"/>
    <w:multiLevelType w:val="hybridMultilevel"/>
    <w:tmpl w:val="DB5E421E"/>
    <w:lvl w:ilvl="0" w:tplc="2D464C7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8608D"/>
    <w:multiLevelType w:val="hybridMultilevel"/>
    <w:tmpl w:val="A2C848CE"/>
    <w:lvl w:ilvl="0" w:tplc="60700D2C">
      <w:start w:val="1"/>
      <w:numFmt w:val="upperLetter"/>
      <w:lvlText w:val="%1."/>
      <w:lvlJc w:val="left"/>
      <w:pPr>
        <w:tabs>
          <w:tab w:val="num" w:pos="720"/>
        </w:tabs>
        <w:ind w:left="720" w:hanging="360"/>
      </w:pPr>
    </w:lvl>
    <w:lvl w:ilvl="1" w:tplc="C248DDC0">
      <w:start w:val="1"/>
      <w:numFmt w:val="upperLetter"/>
      <w:lvlText w:val="%2."/>
      <w:lvlJc w:val="left"/>
      <w:pPr>
        <w:tabs>
          <w:tab w:val="num" w:pos="1440"/>
        </w:tabs>
        <w:ind w:left="1440" w:hanging="360"/>
      </w:pPr>
    </w:lvl>
    <w:lvl w:ilvl="2" w:tplc="AEF47D4A" w:tentative="1">
      <w:start w:val="1"/>
      <w:numFmt w:val="upperLetter"/>
      <w:lvlText w:val="%3."/>
      <w:lvlJc w:val="left"/>
      <w:pPr>
        <w:tabs>
          <w:tab w:val="num" w:pos="2160"/>
        </w:tabs>
        <w:ind w:left="2160" w:hanging="360"/>
      </w:pPr>
    </w:lvl>
    <w:lvl w:ilvl="3" w:tplc="E45663BA" w:tentative="1">
      <w:start w:val="1"/>
      <w:numFmt w:val="upperLetter"/>
      <w:lvlText w:val="%4."/>
      <w:lvlJc w:val="left"/>
      <w:pPr>
        <w:tabs>
          <w:tab w:val="num" w:pos="2880"/>
        </w:tabs>
        <w:ind w:left="2880" w:hanging="360"/>
      </w:pPr>
    </w:lvl>
    <w:lvl w:ilvl="4" w:tplc="45CAB84C" w:tentative="1">
      <w:start w:val="1"/>
      <w:numFmt w:val="upperLetter"/>
      <w:lvlText w:val="%5."/>
      <w:lvlJc w:val="left"/>
      <w:pPr>
        <w:tabs>
          <w:tab w:val="num" w:pos="3600"/>
        </w:tabs>
        <w:ind w:left="3600" w:hanging="360"/>
      </w:pPr>
    </w:lvl>
    <w:lvl w:ilvl="5" w:tplc="EE667F54" w:tentative="1">
      <w:start w:val="1"/>
      <w:numFmt w:val="upperLetter"/>
      <w:lvlText w:val="%6."/>
      <w:lvlJc w:val="left"/>
      <w:pPr>
        <w:tabs>
          <w:tab w:val="num" w:pos="4320"/>
        </w:tabs>
        <w:ind w:left="4320" w:hanging="360"/>
      </w:pPr>
    </w:lvl>
    <w:lvl w:ilvl="6" w:tplc="457C1DA2" w:tentative="1">
      <w:start w:val="1"/>
      <w:numFmt w:val="upperLetter"/>
      <w:lvlText w:val="%7."/>
      <w:lvlJc w:val="left"/>
      <w:pPr>
        <w:tabs>
          <w:tab w:val="num" w:pos="5040"/>
        </w:tabs>
        <w:ind w:left="5040" w:hanging="360"/>
      </w:pPr>
    </w:lvl>
    <w:lvl w:ilvl="7" w:tplc="3D960ECE" w:tentative="1">
      <w:start w:val="1"/>
      <w:numFmt w:val="upperLetter"/>
      <w:lvlText w:val="%8."/>
      <w:lvlJc w:val="left"/>
      <w:pPr>
        <w:tabs>
          <w:tab w:val="num" w:pos="5760"/>
        </w:tabs>
        <w:ind w:left="5760" w:hanging="360"/>
      </w:pPr>
    </w:lvl>
    <w:lvl w:ilvl="8" w:tplc="460806E6" w:tentative="1">
      <w:start w:val="1"/>
      <w:numFmt w:val="upperLetter"/>
      <w:lvlText w:val="%9."/>
      <w:lvlJc w:val="left"/>
      <w:pPr>
        <w:tabs>
          <w:tab w:val="num" w:pos="6480"/>
        </w:tabs>
        <w:ind w:left="6480" w:hanging="360"/>
      </w:pPr>
    </w:lvl>
  </w:abstractNum>
  <w:abstractNum w:abstractNumId="6" w15:restartNumberingAfterBreak="0">
    <w:nsid w:val="1C6C0E92"/>
    <w:multiLevelType w:val="hybridMultilevel"/>
    <w:tmpl w:val="02049A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26CB8"/>
    <w:multiLevelType w:val="hybridMultilevel"/>
    <w:tmpl w:val="0BE21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71200"/>
    <w:multiLevelType w:val="multilevel"/>
    <w:tmpl w:val="7854CF8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2BE80EF3"/>
    <w:multiLevelType w:val="hybridMultilevel"/>
    <w:tmpl w:val="DE922F98"/>
    <w:lvl w:ilvl="0" w:tplc="A7CCB74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716785E">
      <w:start w:val="1"/>
      <w:numFmt w:val="decimal"/>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75248C"/>
    <w:multiLevelType w:val="hybridMultilevel"/>
    <w:tmpl w:val="16E82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E2B3C"/>
    <w:multiLevelType w:val="multilevel"/>
    <w:tmpl w:val="CE705EAC"/>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476"/>
        </w:tabs>
        <w:ind w:left="1476" w:hanging="1260"/>
      </w:pPr>
      <w:rPr>
        <w:rFonts w:hint="default"/>
      </w:rPr>
    </w:lvl>
    <w:lvl w:ilvl="2">
      <w:start w:val="1"/>
      <w:numFmt w:val="decimal"/>
      <w:lvlText w:val="%1.%2.%3"/>
      <w:lvlJc w:val="left"/>
      <w:pPr>
        <w:tabs>
          <w:tab w:val="num" w:pos="1692"/>
        </w:tabs>
        <w:ind w:left="1692" w:hanging="1260"/>
      </w:pPr>
      <w:rPr>
        <w:rFonts w:hint="default"/>
      </w:rPr>
    </w:lvl>
    <w:lvl w:ilvl="3">
      <w:start w:val="1"/>
      <w:numFmt w:val="decimal"/>
      <w:lvlText w:val="%1.%2.%3-%4"/>
      <w:lvlJc w:val="left"/>
      <w:pPr>
        <w:tabs>
          <w:tab w:val="num" w:pos="1908"/>
        </w:tabs>
        <w:ind w:left="1908" w:hanging="1260"/>
      </w:pPr>
      <w:rPr>
        <w:rFonts w:hint="default"/>
      </w:rPr>
    </w:lvl>
    <w:lvl w:ilvl="4">
      <w:start w:val="4"/>
      <w:numFmt w:val="decimal"/>
      <w:lvlText w:val="%1.%2.%3-%4.%5"/>
      <w:lvlJc w:val="left"/>
      <w:pPr>
        <w:tabs>
          <w:tab w:val="num" w:pos="2124"/>
        </w:tabs>
        <w:ind w:left="2124" w:hanging="1260"/>
      </w:pPr>
      <w:rPr>
        <w:rFonts w:hint="default"/>
      </w:rPr>
    </w:lvl>
    <w:lvl w:ilvl="5">
      <w:start w:val="1"/>
      <w:numFmt w:val="decimal"/>
      <w:lvlText w:val="%1.%2.%3-%4.%5.%6"/>
      <w:lvlJc w:val="left"/>
      <w:pPr>
        <w:tabs>
          <w:tab w:val="num" w:pos="2340"/>
        </w:tabs>
        <w:ind w:left="2340" w:hanging="126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12" w15:restartNumberingAfterBreak="0">
    <w:nsid w:val="3ADC4702"/>
    <w:multiLevelType w:val="hybridMultilevel"/>
    <w:tmpl w:val="AA667828"/>
    <w:lvl w:ilvl="0" w:tplc="0876E0E8">
      <w:start w:val="1"/>
      <w:numFmt w:val="upperLetter"/>
      <w:lvlText w:val="%1."/>
      <w:lvlJc w:val="left"/>
      <w:pPr>
        <w:tabs>
          <w:tab w:val="num" w:pos="720"/>
        </w:tabs>
        <w:ind w:left="720" w:hanging="360"/>
      </w:pPr>
    </w:lvl>
    <w:lvl w:ilvl="1" w:tplc="B016A764">
      <w:start w:val="1"/>
      <w:numFmt w:val="upperLetter"/>
      <w:lvlText w:val="%2."/>
      <w:lvlJc w:val="left"/>
      <w:pPr>
        <w:tabs>
          <w:tab w:val="num" w:pos="1440"/>
        </w:tabs>
        <w:ind w:left="1440" w:hanging="360"/>
      </w:pPr>
    </w:lvl>
    <w:lvl w:ilvl="2" w:tplc="59BA96E8" w:tentative="1">
      <w:start w:val="1"/>
      <w:numFmt w:val="upperLetter"/>
      <w:lvlText w:val="%3."/>
      <w:lvlJc w:val="left"/>
      <w:pPr>
        <w:tabs>
          <w:tab w:val="num" w:pos="2160"/>
        </w:tabs>
        <w:ind w:left="2160" w:hanging="360"/>
      </w:pPr>
    </w:lvl>
    <w:lvl w:ilvl="3" w:tplc="D12883DA" w:tentative="1">
      <w:start w:val="1"/>
      <w:numFmt w:val="upperLetter"/>
      <w:lvlText w:val="%4."/>
      <w:lvlJc w:val="left"/>
      <w:pPr>
        <w:tabs>
          <w:tab w:val="num" w:pos="2880"/>
        </w:tabs>
        <w:ind w:left="2880" w:hanging="360"/>
      </w:pPr>
    </w:lvl>
    <w:lvl w:ilvl="4" w:tplc="B52CDE1E" w:tentative="1">
      <w:start w:val="1"/>
      <w:numFmt w:val="upperLetter"/>
      <w:lvlText w:val="%5."/>
      <w:lvlJc w:val="left"/>
      <w:pPr>
        <w:tabs>
          <w:tab w:val="num" w:pos="3600"/>
        </w:tabs>
        <w:ind w:left="3600" w:hanging="360"/>
      </w:pPr>
    </w:lvl>
    <w:lvl w:ilvl="5" w:tplc="CE681C7A" w:tentative="1">
      <w:start w:val="1"/>
      <w:numFmt w:val="upperLetter"/>
      <w:lvlText w:val="%6."/>
      <w:lvlJc w:val="left"/>
      <w:pPr>
        <w:tabs>
          <w:tab w:val="num" w:pos="4320"/>
        </w:tabs>
        <w:ind w:left="4320" w:hanging="360"/>
      </w:pPr>
    </w:lvl>
    <w:lvl w:ilvl="6" w:tplc="E9E0D556" w:tentative="1">
      <w:start w:val="1"/>
      <w:numFmt w:val="upperLetter"/>
      <w:lvlText w:val="%7."/>
      <w:lvlJc w:val="left"/>
      <w:pPr>
        <w:tabs>
          <w:tab w:val="num" w:pos="5040"/>
        </w:tabs>
        <w:ind w:left="5040" w:hanging="360"/>
      </w:pPr>
    </w:lvl>
    <w:lvl w:ilvl="7" w:tplc="BB2AC46C" w:tentative="1">
      <w:start w:val="1"/>
      <w:numFmt w:val="upperLetter"/>
      <w:lvlText w:val="%8."/>
      <w:lvlJc w:val="left"/>
      <w:pPr>
        <w:tabs>
          <w:tab w:val="num" w:pos="5760"/>
        </w:tabs>
        <w:ind w:left="5760" w:hanging="360"/>
      </w:pPr>
    </w:lvl>
    <w:lvl w:ilvl="8" w:tplc="DD803374" w:tentative="1">
      <w:start w:val="1"/>
      <w:numFmt w:val="upperLetter"/>
      <w:lvlText w:val="%9."/>
      <w:lvlJc w:val="left"/>
      <w:pPr>
        <w:tabs>
          <w:tab w:val="num" w:pos="6480"/>
        </w:tabs>
        <w:ind w:left="6480" w:hanging="360"/>
      </w:pPr>
    </w:lvl>
  </w:abstractNum>
  <w:abstractNum w:abstractNumId="13" w15:restartNumberingAfterBreak="0">
    <w:nsid w:val="3B944B68"/>
    <w:multiLevelType w:val="multilevel"/>
    <w:tmpl w:val="D72C723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4472170"/>
    <w:multiLevelType w:val="hybridMultilevel"/>
    <w:tmpl w:val="EBE2C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B8068A"/>
    <w:multiLevelType w:val="hybridMultilevel"/>
    <w:tmpl w:val="18BA0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E05BAA"/>
    <w:multiLevelType w:val="hybridMultilevel"/>
    <w:tmpl w:val="CFAEF1A8"/>
    <w:lvl w:ilvl="0" w:tplc="04090015">
      <w:start w:val="1"/>
      <w:numFmt w:val="upperLetter"/>
      <w:lvlText w:val="%1."/>
      <w:lvlJc w:val="left"/>
      <w:pPr>
        <w:tabs>
          <w:tab w:val="num" w:pos="720"/>
        </w:tabs>
        <w:ind w:left="720" w:hanging="360"/>
      </w:pPr>
      <w:rPr>
        <w:rFonts w:hint="default"/>
      </w:rPr>
    </w:lvl>
    <w:lvl w:ilvl="1" w:tplc="5C3E41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860A80"/>
    <w:multiLevelType w:val="hybridMultilevel"/>
    <w:tmpl w:val="EAA43B1C"/>
    <w:lvl w:ilvl="0" w:tplc="121AEC02">
      <w:start w:val="1"/>
      <w:numFmt w:val="upperLetter"/>
      <w:lvlText w:val="%1."/>
      <w:lvlJc w:val="left"/>
      <w:pPr>
        <w:tabs>
          <w:tab w:val="num" w:pos="720"/>
        </w:tabs>
        <w:ind w:left="720" w:hanging="360"/>
      </w:pPr>
    </w:lvl>
    <w:lvl w:ilvl="1" w:tplc="A140ABEE">
      <w:start w:val="1"/>
      <w:numFmt w:val="upperLetter"/>
      <w:lvlText w:val="%2."/>
      <w:lvlJc w:val="left"/>
      <w:pPr>
        <w:tabs>
          <w:tab w:val="num" w:pos="1440"/>
        </w:tabs>
        <w:ind w:left="1440" w:hanging="360"/>
      </w:pPr>
    </w:lvl>
    <w:lvl w:ilvl="2" w:tplc="5256488E" w:tentative="1">
      <w:start w:val="1"/>
      <w:numFmt w:val="upperLetter"/>
      <w:lvlText w:val="%3."/>
      <w:lvlJc w:val="left"/>
      <w:pPr>
        <w:tabs>
          <w:tab w:val="num" w:pos="2160"/>
        </w:tabs>
        <w:ind w:left="2160" w:hanging="360"/>
      </w:pPr>
    </w:lvl>
    <w:lvl w:ilvl="3" w:tplc="BBFC293C" w:tentative="1">
      <w:start w:val="1"/>
      <w:numFmt w:val="upperLetter"/>
      <w:lvlText w:val="%4."/>
      <w:lvlJc w:val="left"/>
      <w:pPr>
        <w:tabs>
          <w:tab w:val="num" w:pos="2880"/>
        </w:tabs>
        <w:ind w:left="2880" w:hanging="360"/>
      </w:pPr>
    </w:lvl>
    <w:lvl w:ilvl="4" w:tplc="55D43752" w:tentative="1">
      <w:start w:val="1"/>
      <w:numFmt w:val="upperLetter"/>
      <w:lvlText w:val="%5."/>
      <w:lvlJc w:val="left"/>
      <w:pPr>
        <w:tabs>
          <w:tab w:val="num" w:pos="3600"/>
        </w:tabs>
        <w:ind w:left="3600" w:hanging="360"/>
      </w:pPr>
    </w:lvl>
    <w:lvl w:ilvl="5" w:tplc="BFD4C148" w:tentative="1">
      <w:start w:val="1"/>
      <w:numFmt w:val="upperLetter"/>
      <w:lvlText w:val="%6."/>
      <w:lvlJc w:val="left"/>
      <w:pPr>
        <w:tabs>
          <w:tab w:val="num" w:pos="4320"/>
        </w:tabs>
        <w:ind w:left="4320" w:hanging="360"/>
      </w:pPr>
    </w:lvl>
    <w:lvl w:ilvl="6" w:tplc="82DC8FD0" w:tentative="1">
      <w:start w:val="1"/>
      <w:numFmt w:val="upperLetter"/>
      <w:lvlText w:val="%7."/>
      <w:lvlJc w:val="left"/>
      <w:pPr>
        <w:tabs>
          <w:tab w:val="num" w:pos="5040"/>
        </w:tabs>
        <w:ind w:left="5040" w:hanging="360"/>
      </w:pPr>
    </w:lvl>
    <w:lvl w:ilvl="7" w:tplc="A3300646" w:tentative="1">
      <w:start w:val="1"/>
      <w:numFmt w:val="upperLetter"/>
      <w:lvlText w:val="%8."/>
      <w:lvlJc w:val="left"/>
      <w:pPr>
        <w:tabs>
          <w:tab w:val="num" w:pos="5760"/>
        </w:tabs>
        <w:ind w:left="5760" w:hanging="360"/>
      </w:pPr>
    </w:lvl>
    <w:lvl w:ilvl="8" w:tplc="2884D2C8" w:tentative="1">
      <w:start w:val="1"/>
      <w:numFmt w:val="upperLetter"/>
      <w:lvlText w:val="%9."/>
      <w:lvlJc w:val="left"/>
      <w:pPr>
        <w:tabs>
          <w:tab w:val="num" w:pos="6480"/>
        </w:tabs>
        <w:ind w:left="6480" w:hanging="360"/>
      </w:pPr>
    </w:lvl>
  </w:abstractNum>
  <w:abstractNum w:abstractNumId="18" w15:restartNumberingAfterBreak="0">
    <w:nsid w:val="68EB496A"/>
    <w:multiLevelType w:val="hybridMultilevel"/>
    <w:tmpl w:val="628AE10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343FE0"/>
    <w:multiLevelType w:val="hybridMultilevel"/>
    <w:tmpl w:val="78A27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BE23ED"/>
    <w:multiLevelType w:val="hybridMultilevel"/>
    <w:tmpl w:val="4E22E9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62A1E"/>
    <w:multiLevelType w:val="multilevel"/>
    <w:tmpl w:val="4058FFC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7DD32E4"/>
    <w:multiLevelType w:val="multilevel"/>
    <w:tmpl w:val="4058FFC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8134403"/>
    <w:multiLevelType w:val="hybridMultilevel"/>
    <w:tmpl w:val="1A3E216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60875"/>
    <w:multiLevelType w:val="hybridMultilevel"/>
    <w:tmpl w:val="5B289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47DD2"/>
    <w:multiLevelType w:val="hybridMultilevel"/>
    <w:tmpl w:val="F3D621E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4"/>
  </w:num>
  <w:num w:numId="4">
    <w:abstractNumId w:val="25"/>
  </w:num>
  <w:num w:numId="5">
    <w:abstractNumId w:val="2"/>
  </w:num>
  <w:num w:numId="6">
    <w:abstractNumId w:val="19"/>
  </w:num>
  <w:num w:numId="7">
    <w:abstractNumId w:val="1"/>
  </w:num>
  <w:num w:numId="8">
    <w:abstractNumId w:val="18"/>
  </w:num>
  <w:num w:numId="9">
    <w:abstractNumId w:val="15"/>
  </w:num>
  <w:num w:numId="10">
    <w:abstractNumId w:val="9"/>
  </w:num>
  <w:num w:numId="11">
    <w:abstractNumId w:val="8"/>
  </w:num>
  <w:num w:numId="12">
    <w:abstractNumId w:val="11"/>
  </w:num>
  <w:num w:numId="13">
    <w:abstractNumId w:val="22"/>
  </w:num>
  <w:num w:numId="14">
    <w:abstractNumId w:val="21"/>
  </w:num>
  <w:num w:numId="15">
    <w:abstractNumId w:val="13"/>
  </w:num>
  <w:num w:numId="16">
    <w:abstractNumId w:val="4"/>
  </w:num>
  <w:num w:numId="17">
    <w:abstractNumId w:val="24"/>
  </w:num>
  <w:num w:numId="18">
    <w:abstractNumId w:val="10"/>
  </w:num>
  <w:num w:numId="19">
    <w:abstractNumId w:val="23"/>
  </w:num>
  <w:num w:numId="20">
    <w:abstractNumId w:val="7"/>
  </w:num>
  <w:num w:numId="21">
    <w:abstractNumId w:val="3"/>
  </w:num>
  <w:num w:numId="22">
    <w:abstractNumId w:val="6"/>
  </w:num>
  <w:num w:numId="23">
    <w:abstractNumId w:val="5"/>
  </w:num>
  <w:num w:numId="24">
    <w:abstractNumId w:val="12"/>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40"/>
    <w:rsid w:val="00002ADB"/>
    <w:rsid w:val="00004270"/>
    <w:rsid w:val="00055F55"/>
    <w:rsid w:val="000565B6"/>
    <w:rsid w:val="000570D5"/>
    <w:rsid w:val="00075E36"/>
    <w:rsid w:val="0009154E"/>
    <w:rsid w:val="000B6516"/>
    <w:rsid w:val="000C18DA"/>
    <w:rsid w:val="000C418B"/>
    <w:rsid w:val="00141C40"/>
    <w:rsid w:val="00157BCD"/>
    <w:rsid w:val="00165BB4"/>
    <w:rsid w:val="00184277"/>
    <w:rsid w:val="001847A5"/>
    <w:rsid w:val="00185A56"/>
    <w:rsid w:val="00204C4F"/>
    <w:rsid w:val="0021289A"/>
    <w:rsid w:val="00213E0C"/>
    <w:rsid w:val="0022050E"/>
    <w:rsid w:val="00221255"/>
    <w:rsid w:val="00233A92"/>
    <w:rsid w:val="00266164"/>
    <w:rsid w:val="00267314"/>
    <w:rsid w:val="00275327"/>
    <w:rsid w:val="0028002A"/>
    <w:rsid w:val="00287E94"/>
    <w:rsid w:val="00294400"/>
    <w:rsid w:val="002D1CE4"/>
    <w:rsid w:val="002D3902"/>
    <w:rsid w:val="00302BB9"/>
    <w:rsid w:val="0033645F"/>
    <w:rsid w:val="00393982"/>
    <w:rsid w:val="003C5488"/>
    <w:rsid w:val="003D088F"/>
    <w:rsid w:val="003D58B2"/>
    <w:rsid w:val="00474438"/>
    <w:rsid w:val="00490440"/>
    <w:rsid w:val="004B7472"/>
    <w:rsid w:val="004E0244"/>
    <w:rsid w:val="00517E53"/>
    <w:rsid w:val="00535020"/>
    <w:rsid w:val="005436C3"/>
    <w:rsid w:val="00552BE4"/>
    <w:rsid w:val="00590C33"/>
    <w:rsid w:val="005D4D25"/>
    <w:rsid w:val="00614664"/>
    <w:rsid w:val="00617B6B"/>
    <w:rsid w:val="006412B9"/>
    <w:rsid w:val="006B16E9"/>
    <w:rsid w:val="006C4C04"/>
    <w:rsid w:val="006F1C65"/>
    <w:rsid w:val="007072E6"/>
    <w:rsid w:val="007110C8"/>
    <w:rsid w:val="00725C7E"/>
    <w:rsid w:val="00756515"/>
    <w:rsid w:val="00792ADB"/>
    <w:rsid w:val="007E2BD6"/>
    <w:rsid w:val="0080181E"/>
    <w:rsid w:val="008223E7"/>
    <w:rsid w:val="0082241A"/>
    <w:rsid w:val="00844091"/>
    <w:rsid w:val="008A2FD3"/>
    <w:rsid w:val="008B0897"/>
    <w:rsid w:val="008C1A04"/>
    <w:rsid w:val="008C3441"/>
    <w:rsid w:val="008C62A0"/>
    <w:rsid w:val="008D15D9"/>
    <w:rsid w:val="00911CE3"/>
    <w:rsid w:val="00967B63"/>
    <w:rsid w:val="00993BB8"/>
    <w:rsid w:val="009C62CE"/>
    <w:rsid w:val="00A01D23"/>
    <w:rsid w:val="00A64339"/>
    <w:rsid w:val="00A90D6B"/>
    <w:rsid w:val="00A960FC"/>
    <w:rsid w:val="00A96241"/>
    <w:rsid w:val="00AB0498"/>
    <w:rsid w:val="00AC5BE1"/>
    <w:rsid w:val="00AD3ACD"/>
    <w:rsid w:val="00B16C3D"/>
    <w:rsid w:val="00B17CAC"/>
    <w:rsid w:val="00B26F78"/>
    <w:rsid w:val="00BA6998"/>
    <w:rsid w:val="00BD7432"/>
    <w:rsid w:val="00C02202"/>
    <w:rsid w:val="00C15921"/>
    <w:rsid w:val="00C46CC0"/>
    <w:rsid w:val="00C539E6"/>
    <w:rsid w:val="00C87640"/>
    <w:rsid w:val="00CB6B62"/>
    <w:rsid w:val="00CD2DEF"/>
    <w:rsid w:val="00D3504F"/>
    <w:rsid w:val="00D873A0"/>
    <w:rsid w:val="00D95B05"/>
    <w:rsid w:val="00DA441D"/>
    <w:rsid w:val="00DE03D3"/>
    <w:rsid w:val="00E00C79"/>
    <w:rsid w:val="00E06C8F"/>
    <w:rsid w:val="00E11787"/>
    <w:rsid w:val="00E27630"/>
    <w:rsid w:val="00E31291"/>
    <w:rsid w:val="00E32E01"/>
    <w:rsid w:val="00E70547"/>
    <w:rsid w:val="00EA25DE"/>
    <w:rsid w:val="00EB0ACE"/>
    <w:rsid w:val="00EB6A27"/>
    <w:rsid w:val="00ED48B1"/>
    <w:rsid w:val="00EF332B"/>
    <w:rsid w:val="00F012CF"/>
    <w:rsid w:val="00F84FD6"/>
    <w:rsid w:val="00FB4A4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C73166"/>
  <w15:docId w15:val="{D9BD1551-8888-46B0-B5FB-E2B83B9E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00"/>
    <w:rPr>
      <w:sz w:val="24"/>
      <w:szCs w:val="24"/>
      <w:lang w:eastAsia="en-US"/>
    </w:rPr>
  </w:style>
  <w:style w:type="paragraph" w:styleId="Heading1">
    <w:name w:val="heading 1"/>
    <w:basedOn w:val="Normal"/>
    <w:next w:val="Normal"/>
    <w:qFormat/>
    <w:rsid w:val="00294400"/>
    <w:pPr>
      <w:keepNext/>
      <w:numPr>
        <w:numId w:val="5"/>
      </w:numPr>
      <w:jc w:val="center"/>
      <w:outlineLvl w:val="0"/>
    </w:pPr>
    <w:rPr>
      <w:b/>
      <w:bCs/>
    </w:rPr>
  </w:style>
  <w:style w:type="paragraph" w:styleId="Heading2">
    <w:name w:val="heading 2"/>
    <w:basedOn w:val="Normal"/>
    <w:next w:val="Normal"/>
    <w:qFormat/>
    <w:rsid w:val="00294400"/>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qFormat/>
    <w:rsid w:val="00294400"/>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qFormat/>
    <w:rsid w:val="00294400"/>
    <w:pPr>
      <w:keepNext/>
      <w:numPr>
        <w:ilvl w:val="3"/>
        <w:numId w:val="5"/>
      </w:numPr>
      <w:spacing w:before="240" w:after="60"/>
      <w:outlineLvl w:val="3"/>
    </w:pPr>
    <w:rPr>
      <w:b/>
      <w:bCs/>
      <w:sz w:val="28"/>
      <w:szCs w:val="28"/>
    </w:rPr>
  </w:style>
  <w:style w:type="paragraph" w:styleId="Heading5">
    <w:name w:val="heading 5"/>
    <w:basedOn w:val="Normal"/>
    <w:next w:val="Normal"/>
    <w:qFormat/>
    <w:rsid w:val="00294400"/>
    <w:pPr>
      <w:numPr>
        <w:ilvl w:val="4"/>
        <w:numId w:val="5"/>
      </w:numPr>
      <w:spacing w:before="240" w:after="60"/>
      <w:outlineLvl w:val="4"/>
    </w:pPr>
    <w:rPr>
      <w:b/>
      <w:bCs/>
      <w:i/>
      <w:iCs/>
      <w:sz w:val="26"/>
      <w:szCs w:val="26"/>
    </w:rPr>
  </w:style>
  <w:style w:type="paragraph" w:styleId="Heading6">
    <w:name w:val="heading 6"/>
    <w:basedOn w:val="Normal"/>
    <w:next w:val="Normal"/>
    <w:qFormat/>
    <w:rsid w:val="00294400"/>
    <w:pPr>
      <w:numPr>
        <w:ilvl w:val="5"/>
        <w:numId w:val="5"/>
      </w:numPr>
      <w:spacing w:before="240" w:after="60"/>
      <w:outlineLvl w:val="5"/>
    </w:pPr>
    <w:rPr>
      <w:b/>
      <w:bCs/>
      <w:sz w:val="22"/>
      <w:szCs w:val="22"/>
    </w:rPr>
  </w:style>
  <w:style w:type="paragraph" w:styleId="Heading7">
    <w:name w:val="heading 7"/>
    <w:basedOn w:val="Normal"/>
    <w:next w:val="Normal"/>
    <w:qFormat/>
    <w:rsid w:val="00294400"/>
    <w:pPr>
      <w:numPr>
        <w:ilvl w:val="6"/>
        <w:numId w:val="5"/>
      </w:numPr>
      <w:spacing w:before="240" w:after="60"/>
      <w:outlineLvl w:val="6"/>
    </w:pPr>
  </w:style>
  <w:style w:type="paragraph" w:styleId="Heading8">
    <w:name w:val="heading 8"/>
    <w:basedOn w:val="Normal"/>
    <w:next w:val="Normal"/>
    <w:qFormat/>
    <w:rsid w:val="00294400"/>
    <w:pPr>
      <w:numPr>
        <w:ilvl w:val="7"/>
        <w:numId w:val="5"/>
      </w:numPr>
      <w:spacing w:before="240" w:after="60"/>
      <w:outlineLvl w:val="7"/>
    </w:pPr>
    <w:rPr>
      <w:i/>
      <w:iCs/>
    </w:rPr>
  </w:style>
  <w:style w:type="paragraph" w:styleId="Heading9">
    <w:name w:val="heading 9"/>
    <w:basedOn w:val="Normal"/>
    <w:next w:val="Normal"/>
    <w:qFormat/>
    <w:rsid w:val="00294400"/>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94400"/>
    <w:pPr>
      <w:ind w:left="1080" w:hanging="1080"/>
    </w:pPr>
  </w:style>
  <w:style w:type="paragraph" w:styleId="BodyText">
    <w:name w:val="Body Text"/>
    <w:basedOn w:val="Normal"/>
    <w:rsid w:val="00294400"/>
    <w:pPr>
      <w:spacing w:line="480" w:lineRule="auto"/>
      <w:jc w:val="both"/>
    </w:pPr>
  </w:style>
  <w:style w:type="paragraph" w:styleId="BodyText2">
    <w:name w:val="Body Text 2"/>
    <w:basedOn w:val="Normal"/>
    <w:rsid w:val="00294400"/>
    <w:rPr>
      <w:i/>
      <w:iCs/>
    </w:rPr>
  </w:style>
  <w:style w:type="paragraph" w:styleId="BodyTextIndent2">
    <w:name w:val="Body Text Indent 2"/>
    <w:basedOn w:val="Normal"/>
    <w:rsid w:val="00294400"/>
    <w:pPr>
      <w:tabs>
        <w:tab w:val="left" w:pos="-1440"/>
        <w:tab w:val="num" w:pos="2880"/>
      </w:tabs>
      <w:ind w:left="2250"/>
      <w:jc w:val="both"/>
    </w:pPr>
  </w:style>
  <w:style w:type="paragraph" w:styleId="Title">
    <w:name w:val="Title"/>
    <w:basedOn w:val="Normal"/>
    <w:qFormat/>
    <w:rsid w:val="00294400"/>
    <w:pPr>
      <w:jc w:val="center"/>
    </w:pPr>
    <w:rPr>
      <w:b/>
      <w:bCs/>
    </w:rPr>
  </w:style>
  <w:style w:type="paragraph" w:styleId="Header">
    <w:name w:val="header"/>
    <w:basedOn w:val="Normal"/>
    <w:rsid w:val="00294400"/>
    <w:pPr>
      <w:tabs>
        <w:tab w:val="center" w:pos="4320"/>
        <w:tab w:val="right" w:pos="8640"/>
      </w:tabs>
    </w:pPr>
  </w:style>
  <w:style w:type="paragraph" w:styleId="Footer">
    <w:name w:val="footer"/>
    <w:basedOn w:val="Normal"/>
    <w:link w:val="FooterChar"/>
    <w:rsid w:val="00294400"/>
    <w:pPr>
      <w:tabs>
        <w:tab w:val="center" w:pos="4320"/>
        <w:tab w:val="right" w:pos="8640"/>
      </w:tabs>
    </w:pPr>
  </w:style>
  <w:style w:type="character" w:styleId="PageNumber">
    <w:name w:val="page number"/>
    <w:basedOn w:val="DefaultParagraphFont"/>
    <w:rsid w:val="00294400"/>
  </w:style>
  <w:style w:type="paragraph" w:styleId="BodyTextIndent3">
    <w:name w:val="Body Text Indent 3"/>
    <w:basedOn w:val="Normal"/>
    <w:rsid w:val="00294400"/>
    <w:pPr>
      <w:ind w:left="2160" w:hanging="720"/>
    </w:pPr>
  </w:style>
  <w:style w:type="table" w:styleId="TableGrid">
    <w:name w:val="Table Grid"/>
    <w:basedOn w:val="TableNormal"/>
    <w:rsid w:val="00D9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89A"/>
    <w:pPr>
      <w:ind w:left="720"/>
      <w:contextualSpacing/>
    </w:pPr>
  </w:style>
  <w:style w:type="character" w:styleId="CommentReference">
    <w:name w:val="annotation reference"/>
    <w:basedOn w:val="DefaultParagraphFont"/>
    <w:rsid w:val="00213E0C"/>
    <w:rPr>
      <w:sz w:val="18"/>
      <w:szCs w:val="18"/>
    </w:rPr>
  </w:style>
  <w:style w:type="paragraph" w:styleId="CommentText">
    <w:name w:val="annotation text"/>
    <w:basedOn w:val="Normal"/>
    <w:link w:val="CommentTextChar"/>
    <w:rsid w:val="00213E0C"/>
  </w:style>
  <w:style w:type="character" w:customStyle="1" w:styleId="CommentTextChar">
    <w:name w:val="Comment Text Char"/>
    <w:basedOn w:val="DefaultParagraphFont"/>
    <w:link w:val="CommentText"/>
    <w:rsid w:val="00213E0C"/>
    <w:rPr>
      <w:sz w:val="24"/>
      <w:szCs w:val="24"/>
      <w:lang w:eastAsia="en-US"/>
    </w:rPr>
  </w:style>
  <w:style w:type="paragraph" w:styleId="CommentSubject">
    <w:name w:val="annotation subject"/>
    <w:basedOn w:val="CommentText"/>
    <w:next w:val="CommentText"/>
    <w:link w:val="CommentSubjectChar"/>
    <w:rsid w:val="00213E0C"/>
    <w:rPr>
      <w:b/>
      <w:bCs/>
      <w:sz w:val="20"/>
      <w:szCs w:val="20"/>
    </w:rPr>
  </w:style>
  <w:style w:type="character" w:customStyle="1" w:styleId="CommentSubjectChar">
    <w:name w:val="Comment Subject Char"/>
    <w:basedOn w:val="CommentTextChar"/>
    <w:link w:val="CommentSubject"/>
    <w:rsid w:val="00213E0C"/>
    <w:rPr>
      <w:b/>
      <w:bCs/>
      <w:sz w:val="24"/>
      <w:szCs w:val="24"/>
      <w:lang w:eastAsia="en-US"/>
    </w:rPr>
  </w:style>
  <w:style w:type="paragraph" w:styleId="BalloonText">
    <w:name w:val="Balloon Text"/>
    <w:basedOn w:val="Normal"/>
    <w:link w:val="BalloonTextChar"/>
    <w:rsid w:val="00213E0C"/>
    <w:rPr>
      <w:rFonts w:ascii="Lucida Grande" w:hAnsi="Lucida Grande" w:cs="Lucida Grande"/>
      <w:sz w:val="18"/>
      <w:szCs w:val="18"/>
    </w:rPr>
  </w:style>
  <w:style w:type="character" w:customStyle="1" w:styleId="BalloonTextChar">
    <w:name w:val="Balloon Text Char"/>
    <w:basedOn w:val="DefaultParagraphFont"/>
    <w:link w:val="BalloonText"/>
    <w:rsid w:val="00213E0C"/>
    <w:rPr>
      <w:rFonts w:ascii="Lucida Grande" w:hAnsi="Lucida Grande" w:cs="Lucida Grande"/>
      <w:sz w:val="18"/>
      <w:szCs w:val="18"/>
      <w:lang w:eastAsia="en-US"/>
    </w:rPr>
  </w:style>
  <w:style w:type="character" w:customStyle="1" w:styleId="FooterChar">
    <w:name w:val="Footer Char"/>
    <w:basedOn w:val="DefaultParagraphFont"/>
    <w:link w:val="Footer"/>
    <w:rsid w:val="006C4C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10804">
      <w:bodyDiv w:val="1"/>
      <w:marLeft w:val="0"/>
      <w:marRight w:val="0"/>
      <w:marTop w:val="0"/>
      <w:marBottom w:val="0"/>
      <w:divBdr>
        <w:top w:val="none" w:sz="0" w:space="0" w:color="auto"/>
        <w:left w:val="none" w:sz="0" w:space="0" w:color="auto"/>
        <w:bottom w:val="none" w:sz="0" w:space="0" w:color="auto"/>
        <w:right w:val="none" w:sz="0" w:space="0" w:color="auto"/>
      </w:divBdr>
      <w:divsChild>
        <w:div w:id="1252082342">
          <w:marLeft w:val="1066"/>
          <w:marRight w:val="0"/>
          <w:marTop w:val="0"/>
          <w:marBottom w:val="0"/>
          <w:divBdr>
            <w:top w:val="none" w:sz="0" w:space="0" w:color="auto"/>
            <w:left w:val="none" w:sz="0" w:space="0" w:color="auto"/>
            <w:bottom w:val="none" w:sz="0" w:space="0" w:color="auto"/>
            <w:right w:val="none" w:sz="0" w:space="0" w:color="auto"/>
          </w:divBdr>
        </w:div>
        <w:div w:id="577517447">
          <w:marLeft w:val="1066"/>
          <w:marRight w:val="0"/>
          <w:marTop w:val="0"/>
          <w:marBottom w:val="0"/>
          <w:divBdr>
            <w:top w:val="none" w:sz="0" w:space="0" w:color="auto"/>
            <w:left w:val="none" w:sz="0" w:space="0" w:color="auto"/>
            <w:bottom w:val="none" w:sz="0" w:space="0" w:color="auto"/>
            <w:right w:val="none" w:sz="0" w:space="0" w:color="auto"/>
          </w:divBdr>
        </w:div>
        <w:div w:id="446192946">
          <w:marLeft w:val="1066"/>
          <w:marRight w:val="0"/>
          <w:marTop w:val="0"/>
          <w:marBottom w:val="0"/>
          <w:divBdr>
            <w:top w:val="none" w:sz="0" w:space="0" w:color="auto"/>
            <w:left w:val="none" w:sz="0" w:space="0" w:color="auto"/>
            <w:bottom w:val="none" w:sz="0" w:space="0" w:color="auto"/>
            <w:right w:val="none" w:sz="0" w:space="0" w:color="auto"/>
          </w:divBdr>
        </w:div>
        <w:div w:id="465586479">
          <w:marLeft w:val="1066"/>
          <w:marRight w:val="0"/>
          <w:marTop w:val="0"/>
          <w:marBottom w:val="0"/>
          <w:divBdr>
            <w:top w:val="none" w:sz="0" w:space="0" w:color="auto"/>
            <w:left w:val="none" w:sz="0" w:space="0" w:color="auto"/>
            <w:bottom w:val="none" w:sz="0" w:space="0" w:color="auto"/>
            <w:right w:val="none" w:sz="0" w:space="0" w:color="auto"/>
          </w:divBdr>
        </w:div>
        <w:div w:id="71465282">
          <w:marLeft w:val="1066"/>
          <w:marRight w:val="0"/>
          <w:marTop w:val="0"/>
          <w:marBottom w:val="0"/>
          <w:divBdr>
            <w:top w:val="none" w:sz="0" w:space="0" w:color="auto"/>
            <w:left w:val="none" w:sz="0" w:space="0" w:color="auto"/>
            <w:bottom w:val="none" w:sz="0" w:space="0" w:color="auto"/>
            <w:right w:val="none" w:sz="0" w:space="0" w:color="auto"/>
          </w:divBdr>
        </w:div>
        <w:div w:id="1800878106">
          <w:marLeft w:val="1066"/>
          <w:marRight w:val="0"/>
          <w:marTop w:val="0"/>
          <w:marBottom w:val="0"/>
          <w:divBdr>
            <w:top w:val="none" w:sz="0" w:space="0" w:color="auto"/>
            <w:left w:val="none" w:sz="0" w:space="0" w:color="auto"/>
            <w:bottom w:val="none" w:sz="0" w:space="0" w:color="auto"/>
            <w:right w:val="none" w:sz="0" w:space="0" w:color="auto"/>
          </w:divBdr>
        </w:div>
        <w:div w:id="1600797601">
          <w:marLeft w:val="1066"/>
          <w:marRight w:val="0"/>
          <w:marTop w:val="0"/>
          <w:marBottom w:val="0"/>
          <w:divBdr>
            <w:top w:val="none" w:sz="0" w:space="0" w:color="auto"/>
            <w:left w:val="none" w:sz="0" w:space="0" w:color="auto"/>
            <w:bottom w:val="none" w:sz="0" w:space="0" w:color="auto"/>
            <w:right w:val="none" w:sz="0" w:space="0" w:color="auto"/>
          </w:divBdr>
        </w:div>
        <w:div w:id="1002971063">
          <w:marLeft w:val="1066"/>
          <w:marRight w:val="0"/>
          <w:marTop w:val="0"/>
          <w:marBottom w:val="0"/>
          <w:divBdr>
            <w:top w:val="none" w:sz="0" w:space="0" w:color="auto"/>
            <w:left w:val="none" w:sz="0" w:space="0" w:color="auto"/>
            <w:bottom w:val="none" w:sz="0" w:space="0" w:color="auto"/>
            <w:right w:val="none" w:sz="0" w:space="0" w:color="auto"/>
          </w:divBdr>
        </w:div>
        <w:div w:id="781270213">
          <w:marLeft w:val="1066"/>
          <w:marRight w:val="0"/>
          <w:marTop w:val="0"/>
          <w:marBottom w:val="0"/>
          <w:divBdr>
            <w:top w:val="none" w:sz="0" w:space="0" w:color="auto"/>
            <w:left w:val="none" w:sz="0" w:space="0" w:color="auto"/>
            <w:bottom w:val="none" w:sz="0" w:space="0" w:color="auto"/>
            <w:right w:val="none" w:sz="0" w:space="0" w:color="auto"/>
          </w:divBdr>
        </w:div>
        <w:div w:id="441346383">
          <w:marLeft w:val="1066"/>
          <w:marRight w:val="0"/>
          <w:marTop w:val="0"/>
          <w:marBottom w:val="0"/>
          <w:divBdr>
            <w:top w:val="none" w:sz="0" w:space="0" w:color="auto"/>
            <w:left w:val="none" w:sz="0" w:space="0" w:color="auto"/>
            <w:bottom w:val="none" w:sz="0" w:space="0" w:color="auto"/>
            <w:right w:val="none" w:sz="0" w:space="0" w:color="auto"/>
          </w:divBdr>
        </w:div>
      </w:divsChild>
    </w:div>
    <w:div w:id="1768577374">
      <w:bodyDiv w:val="1"/>
      <w:marLeft w:val="0"/>
      <w:marRight w:val="0"/>
      <w:marTop w:val="0"/>
      <w:marBottom w:val="0"/>
      <w:divBdr>
        <w:top w:val="none" w:sz="0" w:space="0" w:color="auto"/>
        <w:left w:val="none" w:sz="0" w:space="0" w:color="auto"/>
        <w:bottom w:val="none" w:sz="0" w:space="0" w:color="auto"/>
        <w:right w:val="none" w:sz="0" w:space="0" w:color="auto"/>
      </w:divBdr>
      <w:divsChild>
        <w:div w:id="1243836424">
          <w:marLeft w:val="1066"/>
          <w:marRight w:val="0"/>
          <w:marTop w:val="0"/>
          <w:marBottom w:val="0"/>
          <w:divBdr>
            <w:top w:val="none" w:sz="0" w:space="0" w:color="auto"/>
            <w:left w:val="none" w:sz="0" w:space="0" w:color="auto"/>
            <w:bottom w:val="none" w:sz="0" w:space="0" w:color="auto"/>
            <w:right w:val="none" w:sz="0" w:space="0" w:color="auto"/>
          </w:divBdr>
        </w:div>
        <w:div w:id="880481854">
          <w:marLeft w:val="1066"/>
          <w:marRight w:val="0"/>
          <w:marTop w:val="0"/>
          <w:marBottom w:val="0"/>
          <w:divBdr>
            <w:top w:val="none" w:sz="0" w:space="0" w:color="auto"/>
            <w:left w:val="none" w:sz="0" w:space="0" w:color="auto"/>
            <w:bottom w:val="none" w:sz="0" w:space="0" w:color="auto"/>
            <w:right w:val="none" w:sz="0" w:space="0" w:color="auto"/>
          </w:divBdr>
        </w:div>
        <w:div w:id="1642494421">
          <w:marLeft w:val="1066"/>
          <w:marRight w:val="0"/>
          <w:marTop w:val="0"/>
          <w:marBottom w:val="0"/>
          <w:divBdr>
            <w:top w:val="none" w:sz="0" w:space="0" w:color="auto"/>
            <w:left w:val="none" w:sz="0" w:space="0" w:color="auto"/>
            <w:bottom w:val="none" w:sz="0" w:space="0" w:color="auto"/>
            <w:right w:val="none" w:sz="0" w:space="0" w:color="auto"/>
          </w:divBdr>
        </w:div>
        <w:div w:id="612636884">
          <w:marLeft w:val="1066"/>
          <w:marRight w:val="0"/>
          <w:marTop w:val="0"/>
          <w:marBottom w:val="0"/>
          <w:divBdr>
            <w:top w:val="none" w:sz="0" w:space="0" w:color="auto"/>
            <w:left w:val="none" w:sz="0" w:space="0" w:color="auto"/>
            <w:bottom w:val="none" w:sz="0" w:space="0" w:color="auto"/>
            <w:right w:val="none" w:sz="0" w:space="0" w:color="auto"/>
          </w:divBdr>
        </w:div>
        <w:div w:id="2071422402">
          <w:marLeft w:val="1066"/>
          <w:marRight w:val="0"/>
          <w:marTop w:val="0"/>
          <w:marBottom w:val="0"/>
          <w:divBdr>
            <w:top w:val="none" w:sz="0" w:space="0" w:color="auto"/>
            <w:left w:val="none" w:sz="0" w:space="0" w:color="auto"/>
            <w:bottom w:val="none" w:sz="0" w:space="0" w:color="auto"/>
            <w:right w:val="none" w:sz="0" w:space="0" w:color="auto"/>
          </w:divBdr>
        </w:div>
        <w:div w:id="1164668649">
          <w:marLeft w:val="1066"/>
          <w:marRight w:val="0"/>
          <w:marTop w:val="0"/>
          <w:marBottom w:val="0"/>
          <w:divBdr>
            <w:top w:val="none" w:sz="0" w:space="0" w:color="auto"/>
            <w:left w:val="none" w:sz="0" w:space="0" w:color="auto"/>
            <w:bottom w:val="none" w:sz="0" w:space="0" w:color="auto"/>
            <w:right w:val="none" w:sz="0" w:space="0" w:color="auto"/>
          </w:divBdr>
        </w:div>
        <w:div w:id="1489633881">
          <w:marLeft w:val="1066"/>
          <w:marRight w:val="0"/>
          <w:marTop w:val="0"/>
          <w:marBottom w:val="0"/>
          <w:divBdr>
            <w:top w:val="none" w:sz="0" w:space="0" w:color="auto"/>
            <w:left w:val="none" w:sz="0" w:space="0" w:color="auto"/>
            <w:bottom w:val="none" w:sz="0" w:space="0" w:color="auto"/>
            <w:right w:val="none" w:sz="0" w:space="0" w:color="auto"/>
          </w:divBdr>
        </w:div>
        <w:div w:id="1084835988">
          <w:marLeft w:val="1066"/>
          <w:marRight w:val="0"/>
          <w:marTop w:val="0"/>
          <w:marBottom w:val="0"/>
          <w:divBdr>
            <w:top w:val="none" w:sz="0" w:space="0" w:color="auto"/>
            <w:left w:val="none" w:sz="0" w:space="0" w:color="auto"/>
            <w:bottom w:val="none" w:sz="0" w:space="0" w:color="auto"/>
            <w:right w:val="none" w:sz="0" w:space="0" w:color="auto"/>
          </w:divBdr>
        </w:div>
        <w:div w:id="482089040">
          <w:marLeft w:val="1066"/>
          <w:marRight w:val="0"/>
          <w:marTop w:val="0"/>
          <w:marBottom w:val="0"/>
          <w:divBdr>
            <w:top w:val="none" w:sz="0" w:space="0" w:color="auto"/>
            <w:left w:val="none" w:sz="0" w:space="0" w:color="auto"/>
            <w:bottom w:val="none" w:sz="0" w:space="0" w:color="auto"/>
            <w:right w:val="none" w:sz="0" w:space="0" w:color="auto"/>
          </w:divBdr>
        </w:div>
        <w:div w:id="1293099120">
          <w:marLeft w:val="1066"/>
          <w:marRight w:val="0"/>
          <w:marTop w:val="0"/>
          <w:marBottom w:val="0"/>
          <w:divBdr>
            <w:top w:val="none" w:sz="0" w:space="0" w:color="auto"/>
            <w:left w:val="none" w:sz="0" w:space="0" w:color="auto"/>
            <w:bottom w:val="none" w:sz="0" w:space="0" w:color="auto"/>
            <w:right w:val="none" w:sz="0" w:space="0" w:color="auto"/>
          </w:divBdr>
        </w:div>
      </w:divsChild>
    </w:div>
    <w:div w:id="1890460361">
      <w:bodyDiv w:val="1"/>
      <w:marLeft w:val="0"/>
      <w:marRight w:val="0"/>
      <w:marTop w:val="0"/>
      <w:marBottom w:val="0"/>
      <w:divBdr>
        <w:top w:val="none" w:sz="0" w:space="0" w:color="auto"/>
        <w:left w:val="none" w:sz="0" w:space="0" w:color="auto"/>
        <w:bottom w:val="none" w:sz="0" w:space="0" w:color="auto"/>
        <w:right w:val="none" w:sz="0" w:space="0" w:color="auto"/>
      </w:divBdr>
      <w:divsChild>
        <w:div w:id="181939160">
          <w:marLeft w:val="1066"/>
          <w:marRight w:val="0"/>
          <w:marTop w:val="0"/>
          <w:marBottom w:val="0"/>
          <w:divBdr>
            <w:top w:val="none" w:sz="0" w:space="0" w:color="auto"/>
            <w:left w:val="none" w:sz="0" w:space="0" w:color="auto"/>
            <w:bottom w:val="none" w:sz="0" w:space="0" w:color="auto"/>
            <w:right w:val="none" w:sz="0" w:space="0" w:color="auto"/>
          </w:divBdr>
        </w:div>
        <w:div w:id="817384410">
          <w:marLeft w:val="1066"/>
          <w:marRight w:val="0"/>
          <w:marTop w:val="0"/>
          <w:marBottom w:val="0"/>
          <w:divBdr>
            <w:top w:val="none" w:sz="0" w:space="0" w:color="auto"/>
            <w:left w:val="none" w:sz="0" w:space="0" w:color="auto"/>
            <w:bottom w:val="none" w:sz="0" w:space="0" w:color="auto"/>
            <w:right w:val="none" w:sz="0" w:space="0" w:color="auto"/>
          </w:divBdr>
        </w:div>
        <w:div w:id="352390519">
          <w:marLeft w:val="1066"/>
          <w:marRight w:val="0"/>
          <w:marTop w:val="0"/>
          <w:marBottom w:val="0"/>
          <w:divBdr>
            <w:top w:val="none" w:sz="0" w:space="0" w:color="auto"/>
            <w:left w:val="none" w:sz="0" w:space="0" w:color="auto"/>
            <w:bottom w:val="none" w:sz="0" w:space="0" w:color="auto"/>
            <w:right w:val="none" w:sz="0" w:space="0" w:color="auto"/>
          </w:divBdr>
        </w:div>
        <w:div w:id="749814790">
          <w:marLeft w:val="1066"/>
          <w:marRight w:val="0"/>
          <w:marTop w:val="0"/>
          <w:marBottom w:val="0"/>
          <w:divBdr>
            <w:top w:val="none" w:sz="0" w:space="0" w:color="auto"/>
            <w:left w:val="none" w:sz="0" w:space="0" w:color="auto"/>
            <w:bottom w:val="none" w:sz="0" w:space="0" w:color="auto"/>
            <w:right w:val="none" w:sz="0" w:space="0" w:color="auto"/>
          </w:divBdr>
        </w:div>
        <w:div w:id="603534125">
          <w:marLeft w:val="1066"/>
          <w:marRight w:val="0"/>
          <w:marTop w:val="0"/>
          <w:marBottom w:val="0"/>
          <w:divBdr>
            <w:top w:val="none" w:sz="0" w:space="0" w:color="auto"/>
            <w:left w:val="none" w:sz="0" w:space="0" w:color="auto"/>
            <w:bottom w:val="none" w:sz="0" w:space="0" w:color="auto"/>
            <w:right w:val="none" w:sz="0" w:space="0" w:color="auto"/>
          </w:divBdr>
        </w:div>
        <w:div w:id="490604199">
          <w:marLeft w:val="1066"/>
          <w:marRight w:val="0"/>
          <w:marTop w:val="0"/>
          <w:marBottom w:val="0"/>
          <w:divBdr>
            <w:top w:val="none" w:sz="0" w:space="0" w:color="auto"/>
            <w:left w:val="none" w:sz="0" w:space="0" w:color="auto"/>
            <w:bottom w:val="none" w:sz="0" w:space="0" w:color="auto"/>
            <w:right w:val="none" w:sz="0" w:space="0" w:color="auto"/>
          </w:divBdr>
        </w:div>
        <w:div w:id="446781938">
          <w:marLeft w:val="1066"/>
          <w:marRight w:val="0"/>
          <w:marTop w:val="0"/>
          <w:marBottom w:val="0"/>
          <w:divBdr>
            <w:top w:val="none" w:sz="0" w:space="0" w:color="auto"/>
            <w:left w:val="none" w:sz="0" w:space="0" w:color="auto"/>
            <w:bottom w:val="none" w:sz="0" w:space="0" w:color="auto"/>
            <w:right w:val="none" w:sz="0" w:space="0" w:color="auto"/>
          </w:divBdr>
        </w:div>
        <w:div w:id="1644195414">
          <w:marLeft w:val="1066"/>
          <w:marRight w:val="0"/>
          <w:marTop w:val="0"/>
          <w:marBottom w:val="0"/>
          <w:divBdr>
            <w:top w:val="none" w:sz="0" w:space="0" w:color="auto"/>
            <w:left w:val="none" w:sz="0" w:space="0" w:color="auto"/>
            <w:bottom w:val="none" w:sz="0" w:space="0" w:color="auto"/>
            <w:right w:val="none" w:sz="0" w:space="0" w:color="auto"/>
          </w:divBdr>
        </w:div>
        <w:div w:id="1288900252">
          <w:marLeft w:val="1066"/>
          <w:marRight w:val="0"/>
          <w:marTop w:val="0"/>
          <w:marBottom w:val="0"/>
          <w:divBdr>
            <w:top w:val="none" w:sz="0" w:space="0" w:color="auto"/>
            <w:left w:val="none" w:sz="0" w:space="0" w:color="auto"/>
            <w:bottom w:val="none" w:sz="0" w:space="0" w:color="auto"/>
            <w:right w:val="none" w:sz="0" w:space="0" w:color="auto"/>
          </w:divBdr>
        </w:div>
        <w:div w:id="651838945">
          <w:marLeft w:val="1066"/>
          <w:marRight w:val="0"/>
          <w:marTop w:val="0"/>
          <w:marBottom w:val="0"/>
          <w:divBdr>
            <w:top w:val="none" w:sz="0" w:space="0" w:color="auto"/>
            <w:left w:val="none" w:sz="0" w:space="0" w:color="auto"/>
            <w:bottom w:val="none" w:sz="0" w:space="0" w:color="auto"/>
            <w:right w:val="none" w:sz="0" w:space="0" w:color="auto"/>
          </w:divBdr>
        </w:div>
      </w:divsChild>
    </w:div>
    <w:div w:id="1921285199">
      <w:bodyDiv w:val="1"/>
      <w:marLeft w:val="0"/>
      <w:marRight w:val="0"/>
      <w:marTop w:val="0"/>
      <w:marBottom w:val="0"/>
      <w:divBdr>
        <w:top w:val="none" w:sz="0" w:space="0" w:color="auto"/>
        <w:left w:val="none" w:sz="0" w:space="0" w:color="auto"/>
        <w:bottom w:val="none" w:sz="0" w:space="0" w:color="auto"/>
        <w:right w:val="none" w:sz="0" w:space="0" w:color="auto"/>
      </w:divBdr>
      <w:divsChild>
        <w:div w:id="181283181">
          <w:marLeft w:val="1066"/>
          <w:marRight w:val="0"/>
          <w:marTop w:val="0"/>
          <w:marBottom w:val="0"/>
          <w:divBdr>
            <w:top w:val="none" w:sz="0" w:space="0" w:color="auto"/>
            <w:left w:val="none" w:sz="0" w:space="0" w:color="auto"/>
            <w:bottom w:val="none" w:sz="0" w:space="0" w:color="auto"/>
            <w:right w:val="none" w:sz="0" w:space="0" w:color="auto"/>
          </w:divBdr>
        </w:div>
        <w:div w:id="1090271083">
          <w:marLeft w:val="1066"/>
          <w:marRight w:val="0"/>
          <w:marTop w:val="0"/>
          <w:marBottom w:val="0"/>
          <w:divBdr>
            <w:top w:val="none" w:sz="0" w:space="0" w:color="auto"/>
            <w:left w:val="none" w:sz="0" w:space="0" w:color="auto"/>
            <w:bottom w:val="none" w:sz="0" w:space="0" w:color="auto"/>
            <w:right w:val="none" w:sz="0" w:space="0" w:color="auto"/>
          </w:divBdr>
        </w:div>
        <w:div w:id="690254460">
          <w:marLeft w:val="1066"/>
          <w:marRight w:val="0"/>
          <w:marTop w:val="0"/>
          <w:marBottom w:val="0"/>
          <w:divBdr>
            <w:top w:val="none" w:sz="0" w:space="0" w:color="auto"/>
            <w:left w:val="none" w:sz="0" w:space="0" w:color="auto"/>
            <w:bottom w:val="none" w:sz="0" w:space="0" w:color="auto"/>
            <w:right w:val="none" w:sz="0" w:space="0" w:color="auto"/>
          </w:divBdr>
        </w:div>
        <w:div w:id="1124077195">
          <w:marLeft w:val="1066"/>
          <w:marRight w:val="0"/>
          <w:marTop w:val="0"/>
          <w:marBottom w:val="0"/>
          <w:divBdr>
            <w:top w:val="none" w:sz="0" w:space="0" w:color="auto"/>
            <w:left w:val="none" w:sz="0" w:space="0" w:color="auto"/>
            <w:bottom w:val="none" w:sz="0" w:space="0" w:color="auto"/>
            <w:right w:val="none" w:sz="0" w:space="0" w:color="auto"/>
          </w:divBdr>
        </w:div>
        <w:div w:id="2041391030">
          <w:marLeft w:val="10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004E4-780B-4F57-B466-838D9D82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Project PERC</vt:lpstr>
    </vt:vector>
  </TitlesOfParts>
  <Company>Teachign Research</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PERC</dc:title>
  <dc:creator>Dawn Norris</dc:creator>
  <cp:lastModifiedBy>Lacey D. Davis</cp:lastModifiedBy>
  <cp:revision>2</cp:revision>
  <cp:lastPrinted>2012-11-05T21:36:00Z</cp:lastPrinted>
  <dcterms:created xsi:type="dcterms:W3CDTF">2019-01-10T19:06:00Z</dcterms:created>
  <dcterms:modified xsi:type="dcterms:W3CDTF">2019-01-10T19:06:00Z</dcterms:modified>
</cp:coreProperties>
</file>