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5D308" w14:textId="4CA46886" w:rsidR="002E00B2" w:rsidRPr="0011786B" w:rsidRDefault="002E00B2" w:rsidP="002E00B2">
      <w:pPr>
        <w:pStyle w:val="Title"/>
        <w:rPr>
          <w:rFonts w:ascii="Open Sans" w:hAnsi="Open Sans" w:cs="Open Sans"/>
          <w:bCs w:val="0"/>
        </w:rPr>
      </w:pPr>
      <w:bookmarkStart w:id="0" w:name="_GoBack"/>
      <w:bookmarkEnd w:id="0"/>
      <w:r w:rsidRPr="0011786B">
        <w:rPr>
          <w:rFonts w:ascii="Open Sans" w:hAnsi="Open Sans" w:cs="Open Sans"/>
          <w:bCs w:val="0"/>
        </w:rPr>
        <w:t>Introduction to Spark: Oregon’s Quality Rating and Improvement System</w:t>
      </w:r>
    </w:p>
    <w:p w14:paraId="129EA4EF" w14:textId="0E03E3D9" w:rsidR="007110C8" w:rsidRPr="00BD57E0" w:rsidRDefault="002E00B2" w:rsidP="002E00B2">
      <w:pPr>
        <w:jc w:val="center"/>
        <w:rPr>
          <w:rFonts w:ascii="Century Gothic" w:hAnsi="Century Gothic"/>
        </w:rPr>
      </w:pPr>
      <w:r w:rsidRPr="0011786B">
        <w:rPr>
          <w:rFonts w:ascii="Open Sans" w:hAnsi="Open Sans" w:cs="Open Sans"/>
          <w:b/>
        </w:rPr>
        <w:t xml:space="preserve">Lecture:  </w:t>
      </w:r>
      <w:r w:rsidR="003D7419">
        <w:rPr>
          <w:rFonts w:ascii="Open Sans" w:hAnsi="Open Sans" w:cs="Open Sans"/>
          <w:b/>
        </w:rPr>
        <w:t>Understand the components, structure, and materials of Spark</w:t>
      </w:r>
    </w:p>
    <w:p w14:paraId="6B2A1DD8" w14:textId="77777777" w:rsidR="007110C8" w:rsidRPr="00BD57E0" w:rsidRDefault="007110C8">
      <w:pPr>
        <w:rPr>
          <w:rFonts w:ascii="Century Gothic" w:hAnsi="Century Gothic"/>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2E00B2" w14:paraId="10A0163E" w14:textId="77777777">
        <w:tc>
          <w:tcPr>
            <w:tcW w:w="9713" w:type="dxa"/>
          </w:tcPr>
          <w:p w14:paraId="49C7CA13" w14:textId="77777777" w:rsidR="007110C8" w:rsidRPr="002E00B2" w:rsidRDefault="007110C8">
            <w:pPr>
              <w:pStyle w:val="Heading1"/>
              <w:numPr>
                <w:ilvl w:val="0"/>
                <w:numId w:val="0"/>
              </w:numPr>
              <w:rPr>
                <w:rFonts w:ascii="Open Sans" w:hAnsi="Open Sans" w:cs="Open Sans"/>
              </w:rPr>
            </w:pPr>
            <w:r w:rsidRPr="002E00B2">
              <w:rPr>
                <w:rFonts w:ascii="Open Sans" w:hAnsi="Open Sans" w:cs="Open Sans"/>
              </w:rPr>
              <w:t>TRAINER INFORMATION</w:t>
            </w:r>
          </w:p>
        </w:tc>
      </w:tr>
      <w:tr w:rsidR="007110C8" w:rsidRPr="002E00B2" w14:paraId="2681882D" w14:textId="77777777">
        <w:tc>
          <w:tcPr>
            <w:tcW w:w="9713" w:type="dxa"/>
          </w:tcPr>
          <w:p w14:paraId="68820C1B" w14:textId="77777777" w:rsidR="007110C8" w:rsidRPr="002E00B2" w:rsidRDefault="007110C8">
            <w:pPr>
              <w:pStyle w:val="BodyTextIndent"/>
              <w:rPr>
                <w:rFonts w:ascii="Open Sans" w:hAnsi="Open Sans" w:cs="Open Sans"/>
                <w:b/>
                <w:bCs/>
              </w:rPr>
            </w:pPr>
            <w:r w:rsidRPr="002E00B2">
              <w:rPr>
                <w:rFonts w:ascii="Open Sans" w:hAnsi="Open Sans" w:cs="Open Sans"/>
                <w:b/>
                <w:bCs/>
              </w:rPr>
              <w:t>Objective:</w:t>
            </w:r>
          </w:p>
          <w:p w14:paraId="601761DD" w14:textId="65924A8A" w:rsidR="003C5488" w:rsidRPr="002E00B2" w:rsidRDefault="002E00B2" w:rsidP="00756787">
            <w:pPr>
              <w:pStyle w:val="BodyTextIndent"/>
              <w:ind w:left="2225" w:hanging="783"/>
              <w:rPr>
                <w:rFonts w:ascii="Open Sans" w:hAnsi="Open Sans" w:cs="Open Sans"/>
              </w:rPr>
            </w:pPr>
            <w:r w:rsidRPr="002E00B2">
              <w:rPr>
                <w:rFonts w:ascii="Open Sans" w:hAnsi="Open Sans" w:cs="Open Sans"/>
              </w:rPr>
              <w:t>3</w:t>
            </w:r>
            <w:r w:rsidR="00D21512" w:rsidRPr="002E00B2">
              <w:rPr>
                <w:rFonts w:ascii="Open Sans" w:hAnsi="Open Sans" w:cs="Open Sans"/>
              </w:rPr>
              <w:t>.0</w:t>
            </w:r>
            <w:r w:rsidR="007110C8" w:rsidRPr="002E00B2">
              <w:rPr>
                <w:rFonts w:ascii="Open Sans" w:hAnsi="Open Sans" w:cs="Open Sans"/>
              </w:rPr>
              <w:tab/>
            </w:r>
            <w:r w:rsidR="00DC421E" w:rsidRPr="002E00B2">
              <w:rPr>
                <w:rFonts w:ascii="Open Sans" w:hAnsi="Open Sans" w:cs="Open Sans"/>
              </w:rPr>
              <w:t xml:space="preserve">Participants will </w:t>
            </w:r>
            <w:r w:rsidR="00D21512" w:rsidRPr="002E00B2">
              <w:rPr>
                <w:rFonts w:ascii="Open Sans" w:hAnsi="Open Sans" w:cs="Open Sans"/>
              </w:rPr>
              <w:t>understand</w:t>
            </w:r>
            <w:r>
              <w:rPr>
                <w:rFonts w:ascii="Open Sans" w:hAnsi="Open Sans" w:cs="Open Sans"/>
              </w:rPr>
              <w:t xml:space="preserve"> the Spark components, structure, and materials.</w:t>
            </w:r>
          </w:p>
          <w:p w14:paraId="7C12575D" w14:textId="77777777" w:rsidR="00D21512" w:rsidRPr="002E00B2" w:rsidRDefault="00D21512" w:rsidP="00D21512">
            <w:pPr>
              <w:pStyle w:val="BodyTextIndent"/>
              <w:ind w:left="2225" w:hanging="783"/>
              <w:rPr>
                <w:rFonts w:ascii="Open Sans" w:hAnsi="Open Sans" w:cs="Open Sans"/>
              </w:rPr>
            </w:pPr>
          </w:p>
          <w:p w14:paraId="66AE8331" w14:textId="77777777" w:rsidR="007110C8" w:rsidRPr="002E00B2" w:rsidRDefault="007110C8" w:rsidP="00184277">
            <w:pPr>
              <w:pStyle w:val="BodyTextIndent"/>
              <w:ind w:left="1847" w:hanging="1847"/>
              <w:rPr>
                <w:rFonts w:ascii="Open Sans" w:hAnsi="Open Sans" w:cs="Open Sans"/>
                <w:b/>
                <w:bCs/>
              </w:rPr>
            </w:pPr>
            <w:r w:rsidRPr="002E00B2">
              <w:rPr>
                <w:rFonts w:ascii="Open Sans" w:hAnsi="Open Sans" w:cs="Open Sans"/>
                <w:b/>
                <w:bCs/>
              </w:rPr>
              <w:t>Activities:</w:t>
            </w:r>
          </w:p>
          <w:p w14:paraId="35F86F58" w14:textId="40EE5AD9" w:rsidR="002E00B2" w:rsidRPr="002E00B2" w:rsidRDefault="002E00B2" w:rsidP="002E00B2">
            <w:pPr>
              <w:pStyle w:val="BodyTextIndent"/>
              <w:ind w:left="2225" w:hanging="783"/>
              <w:rPr>
                <w:rFonts w:ascii="Open Sans" w:hAnsi="Open Sans" w:cs="Open Sans"/>
              </w:rPr>
            </w:pPr>
            <w:r>
              <w:rPr>
                <w:rFonts w:ascii="Open Sans" w:hAnsi="Open Sans" w:cs="Open Sans"/>
              </w:rPr>
              <w:t>3</w:t>
            </w:r>
            <w:r w:rsidR="00D763D1" w:rsidRPr="002E00B2">
              <w:rPr>
                <w:rFonts w:ascii="Open Sans" w:hAnsi="Open Sans" w:cs="Open Sans"/>
              </w:rPr>
              <w:t>.1</w:t>
            </w:r>
            <w:r w:rsidR="00D763D1" w:rsidRPr="002E00B2">
              <w:rPr>
                <w:rFonts w:ascii="Open Sans" w:hAnsi="Open Sans" w:cs="Open Sans"/>
              </w:rPr>
              <w:tab/>
              <w:t xml:space="preserve">Discussion </w:t>
            </w:r>
            <w:r>
              <w:rPr>
                <w:rFonts w:ascii="Open Sans" w:hAnsi="Open Sans" w:cs="Open Sans"/>
              </w:rPr>
              <w:t>of Spark components, tiers, structure, materials, domains and standards, and building block system.</w:t>
            </w:r>
          </w:p>
          <w:p w14:paraId="235C2777" w14:textId="616BB17A" w:rsidR="0066243F" w:rsidRPr="002E00B2" w:rsidRDefault="000A1F88" w:rsidP="00756787">
            <w:pPr>
              <w:pStyle w:val="BodyTextIndent"/>
              <w:ind w:left="2225" w:hanging="783"/>
              <w:rPr>
                <w:rFonts w:ascii="Open Sans" w:hAnsi="Open Sans" w:cs="Open Sans"/>
              </w:rPr>
            </w:pPr>
            <w:r w:rsidRPr="002E00B2">
              <w:rPr>
                <w:rFonts w:ascii="Open Sans" w:hAnsi="Open Sans" w:cs="Open Sans"/>
              </w:rPr>
              <w:tab/>
            </w:r>
          </w:p>
          <w:p w14:paraId="631C1258" w14:textId="77777777" w:rsidR="007110C8" w:rsidRPr="002E00B2" w:rsidRDefault="007110C8" w:rsidP="009D02E2">
            <w:pPr>
              <w:pStyle w:val="BodyTextIndent"/>
              <w:ind w:left="1847" w:hanging="1800"/>
              <w:rPr>
                <w:rFonts w:ascii="Open Sans" w:hAnsi="Open Sans" w:cs="Open Sans"/>
              </w:rPr>
            </w:pPr>
            <w:r w:rsidRPr="002E00B2">
              <w:rPr>
                <w:rFonts w:ascii="Open Sans" w:hAnsi="Open Sans" w:cs="Open Sans"/>
                <w:b/>
                <w:bCs/>
              </w:rPr>
              <w:t>Materials:</w:t>
            </w:r>
            <w:r w:rsidRPr="002E00B2">
              <w:rPr>
                <w:rFonts w:ascii="Open Sans" w:hAnsi="Open Sans" w:cs="Open Sans"/>
              </w:rPr>
              <w:t xml:space="preserve">  </w:t>
            </w:r>
            <w:r w:rsidR="005305E9" w:rsidRPr="002E00B2">
              <w:rPr>
                <w:rFonts w:ascii="Open Sans" w:hAnsi="Open Sans" w:cs="Open Sans"/>
              </w:rPr>
              <w:t>PowerP</w:t>
            </w:r>
            <w:r w:rsidR="00620F60" w:rsidRPr="002E00B2">
              <w:rPr>
                <w:rFonts w:ascii="Open Sans" w:hAnsi="Open Sans" w:cs="Open Sans"/>
              </w:rPr>
              <w:t>oint</w:t>
            </w:r>
          </w:p>
          <w:p w14:paraId="46F8B7D9" w14:textId="77777777" w:rsidR="00DC421E" w:rsidRPr="002E00B2" w:rsidRDefault="00DC421E" w:rsidP="00DC421E">
            <w:pPr>
              <w:tabs>
                <w:tab w:val="left" w:pos="1440"/>
              </w:tabs>
              <w:rPr>
                <w:rFonts w:ascii="Open Sans" w:hAnsi="Open Sans" w:cs="Open Sans"/>
              </w:rPr>
            </w:pPr>
          </w:p>
          <w:p w14:paraId="4EB1DFAA" w14:textId="21DBC450" w:rsidR="007110C8" w:rsidRPr="002E00B2" w:rsidRDefault="007110C8" w:rsidP="003C5488">
            <w:pPr>
              <w:ind w:left="1260" w:hanging="1260"/>
              <w:rPr>
                <w:rFonts w:ascii="Open Sans" w:hAnsi="Open Sans" w:cs="Open Sans"/>
              </w:rPr>
            </w:pPr>
            <w:r w:rsidRPr="002E00B2">
              <w:rPr>
                <w:rFonts w:ascii="Open Sans" w:hAnsi="Open Sans" w:cs="Open Sans"/>
                <w:b/>
                <w:bCs/>
              </w:rPr>
              <w:t>Amount of Time:</w:t>
            </w:r>
            <w:r w:rsidR="00E27630" w:rsidRPr="002E00B2">
              <w:rPr>
                <w:rFonts w:ascii="Open Sans" w:hAnsi="Open Sans" w:cs="Open Sans"/>
              </w:rPr>
              <w:t xml:space="preserve"> </w:t>
            </w:r>
            <w:r w:rsidRPr="002E00B2">
              <w:rPr>
                <w:rFonts w:ascii="Open Sans" w:hAnsi="Open Sans" w:cs="Open Sans"/>
              </w:rPr>
              <w:tab/>
            </w:r>
            <w:r w:rsidR="002E00B2">
              <w:rPr>
                <w:rFonts w:ascii="Open Sans" w:hAnsi="Open Sans" w:cs="Open Sans"/>
              </w:rPr>
              <w:t>15</w:t>
            </w:r>
            <w:r w:rsidR="00BA3766" w:rsidRPr="002E00B2">
              <w:rPr>
                <w:rFonts w:ascii="Open Sans" w:hAnsi="Open Sans" w:cs="Open Sans"/>
              </w:rPr>
              <w:t xml:space="preserve"> minutes</w:t>
            </w:r>
          </w:p>
          <w:p w14:paraId="18DE62D0" w14:textId="77777777" w:rsidR="007110C8" w:rsidRPr="002E00B2" w:rsidRDefault="007110C8">
            <w:pPr>
              <w:ind w:left="1260" w:hanging="1260"/>
              <w:rPr>
                <w:rFonts w:ascii="Open Sans" w:hAnsi="Open Sans" w:cs="Open Sans"/>
              </w:rPr>
            </w:pPr>
          </w:p>
        </w:tc>
      </w:tr>
    </w:tbl>
    <w:p w14:paraId="5251EC2E" w14:textId="77777777" w:rsidR="007110C8" w:rsidRPr="002E00B2" w:rsidRDefault="007110C8">
      <w:pPr>
        <w:rPr>
          <w:rFonts w:ascii="Open Sans" w:hAnsi="Open Sans" w:cs="Open Sans"/>
        </w:rPr>
      </w:pPr>
    </w:p>
    <w:tbl>
      <w:tblPr>
        <w:tblStyle w:val="TableGrid"/>
        <w:tblW w:w="0" w:type="auto"/>
        <w:tblLook w:val="04A0" w:firstRow="1" w:lastRow="0" w:firstColumn="1" w:lastColumn="0" w:noHBand="0" w:noVBand="1"/>
      </w:tblPr>
      <w:tblGrid>
        <w:gridCol w:w="9926"/>
      </w:tblGrid>
      <w:tr w:rsidR="00D763D1" w:rsidRPr="002E00B2" w14:paraId="12B9B1C2" w14:textId="77777777" w:rsidTr="00D763D1">
        <w:tc>
          <w:tcPr>
            <w:tcW w:w="10152" w:type="dxa"/>
          </w:tcPr>
          <w:p w14:paraId="2BDE85A4" w14:textId="078FBC8A" w:rsidR="00D763D1" w:rsidRPr="002E00B2" w:rsidRDefault="003E5ED1">
            <w:pPr>
              <w:rPr>
                <w:rFonts w:ascii="Open Sans" w:hAnsi="Open Sans" w:cs="Open Sans"/>
              </w:rPr>
            </w:pPr>
            <w:r>
              <w:rPr>
                <w:rFonts w:ascii="Open Sans" w:hAnsi="Open Sans" w:cs="Open Sans"/>
                <w:b/>
                <w:bCs/>
              </w:rPr>
              <w:t>ACTIVITY 3</w:t>
            </w:r>
            <w:r w:rsidR="00D763D1" w:rsidRPr="002E00B2">
              <w:rPr>
                <w:rFonts w:ascii="Open Sans" w:hAnsi="Open Sans" w:cs="Open Sans"/>
                <w:b/>
                <w:bCs/>
              </w:rPr>
              <w:t>.1:</w:t>
            </w:r>
            <w:r w:rsidR="00D763D1" w:rsidRPr="002E00B2">
              <w:rPr>
                <w:rFonts w:ascii="Open Sans" w:hAnsi="Open Sans" w:cs="Open Sans"/>
              </w:rPr>
              <w:t xml:space="preserve"> </w:t>
            </w:r>
            <w:r w:rsidRPr="002E00B2">
              <w:rPr>
                <w:rFonts w:ascii="Open Sans" w:hAnsi="Open Sans" w:cs="Open Sans"/>
              </w:rPr>
              <w:t xml:space="preserve">Discussion </w:t>
            </w:r>
            <w:r>
              <w:rPr>
                <w:rFonts w:ascii="Open Sans" w:hAnsi="Open Sans" w:cs="Open Sans"/>
              </w:rPr>
              <w:t>of Spark components, tiers, structure, materials, domains and standards, and building block system.</w:t>
            </w:r>
          </w:p>
        </w:tc>
      </w:tr>
    </w:tbl>
    <w:p w14:paraId="72A09BB2" w14:textId="77777777" w:rsidR="003E5ED1" w:rsidRDefault="003E5ED1" w:rsidP="00E41D51">
      <w:pPr>
        <w:tabs>
          <w:tab w:val="left" w:pos="360"/>
        </w:tabs>
        <w:rPr>
          <w:rFonts w:ascii="Open Sans" w:hAnsi="Open Sans" w:cs="Open Sans"/>
        </w:rPr>
      </w:pPr>
    </w:p>
    <w:p w14:paraId="3ED132A0" w14:textId="7D4246BC" w:rsidR="003A6B39" w:rsidRPr="002E00B2" w:rsidRDefault="003A6B39" w:rsidP="00E41D51">
      <w:pPr>
        <w:tabs>
          <w:tab w:val="left" w:pos="360"/>
        </w:tabs>
        <w:rPr>
          <w:rFonts w:ascii="Open Sans" w:hAnsi="Open Sans" w:cs="Open Sans"/>
        </w:rPr>
      </w:pPr>
      <w:r w:rsidRPr="002E00B2">
        <w:rPr>
          <w:rFonts w:ascii="Open Sans" w:hAnsi="Open Sans" w:cs="Open Sans"/>
          <w:noProof/>
        </w:rPr>
        <mc:AlternateContent>
          <mc:Choice Requires="wps">
            <w:drawing>
              <wp:anchor distT="0" distB="0" distL="114300" distR="114300" simplePos="0" relativeHeight="251706368" behindDoc="0" locked="0" layoutInCell="1" allowOverlap="1" wp14:anchorId="5B01DFC4" wp14:editId="71F24B8D">
                <wp:simplePos x="0" y="0"/>
                <wp:positionH relativeFrom="column">
                  <wp:align>center</wp:align>
                </wp:positionH>
                <wp:positionV relativeFrom="paragraph">
                  <wp:posOffset>0</wp:posOffset>
                </wp:positionV>
                <wp:extent cx="2520315" cy="287020"/>
                <wp:effectExtent l="0" t="0" r="3175"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175976B2" w14:textId="5F415DE5" w:rsidR="006C6D80" w:rsidRPr="00E422DF" w:rsidRDefault="006C6D80" w:rsidP="003A6B39">
                            <w:pPr>
                              <w:jc w:val="center"/>
                              <w:rPr>
                                <w:rFonts w:ascii="Open Sans" w:hAnsi="Open Sans" w:cs="Open Sans"/>
                              </w:rPr>
                            </w:pPr>
                            <w:r w:rsidRPr="00E422DF">
                              <w:rPr>
                                <w:rFonts w:ascii="Open Sans" w:hAnsi="Open Sans" w:cs="Open Sans"/>
                              </w:rPr>
                              <w:t>S</w:t>
                            </w:r>
                            <w:r w:rsidR="003E5ED1" w:rsidRPr="00E422DF">
                              <w:rPr>
                                <w:rFonts w:ascii="Open Sans" w:hAnsi="Open Sans" w:cs="Open Sans"/>
                              </w:rPr>
                              <w:t>lide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01DFC4" id="_x0000_t202" coordsize="21600,21600" o:spt="202" path="m,l,21600r21600,l21600,xe">
                <v:stroke joinstyle="miter"/>
                <v:path gradientshapeok="t" o:connecttype="rect"/>
              </v:shapetype>
              <v:shape id="Text Box 2" o:spid="_x0000_s1026" type="#_x0000_t202" style="position:absolute;margin-left:0;margin-top:0;width:198.45pt;height:22.6pt;z-index:25170636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2M3UtiQCAABFBAAADgAAAAAAAAAAAAAAAAAuAgAAZHJzL2Uyb0RvYy54bWxQ&#10;SwECLQAUAAYACAAAACEAOG+bb9oAAAAEAQAADwAAAAAAAAAAAAAAAAB+BAAAZHJzL2Rvd25yZXYu&#10;eG1sUEsFBgAAAAAEAAQA8wAAAIUFAAAAAA==&#10;">
                <v:textbox style="mso-fit-shape-to-text:t">
                  <w:txbxContent>
                    <w:p w14:paraId="175976B2" w14:textId="5F415DE5" w:rsidR="006C6D80" w:rsidRPr="00E422DF" w:rsidRDefault="006C6D80" w:rsidP="003A6B39">
                      <w:pPr>
                        <w:jc w:val="center"/>
                        <w:rPr>
                          <w:rFonts w:ascii="Open Sans" w:hAnsi="Open Sans" w:cs="Open Sans"/>
                        </w:rPr>
                      </w:pPr>
                      <w:r w:rsidRPr="00E422DF">
                        <w:rPr>
                          <w:rFonts w:ascii="Open Sans" w:hAnsi="Open Sans" w:cs="Open Sans"/>
                        </w:rPr>
                        <w:t>S</w:t>
                      </w:r>
                      <w:r w:rsidR="003E5ED1" w:rsidRPr="00E422DF">
                        <w:rPr>
                          <w:rFonts w:ascii="Open Sans" w:hAnsi="Open Sans" w:cs="Open Sans"/>
                        </w:rPr>
                        <w:t>lide #6</w:t>
                      </w:r>
                    </w:p>
                  </w:txbxContent>
                </v:textbox>
              </v:shape>
            </w:pict>
          </mc:Fallback>
        </mc:AlternateContent>
      </w:r>
    </w:p>
    <w:p w14:paraId="7A9009E0" w14:textId="4F34285B" w:rsidR="003A6B39" w:rsidRDefault="003A6B39" w:rsidP="00E41D51">
      <w:pPr>
        <w:tabs>
          <w:tab w:val="left" w:pos="360"/>
        </w:tabs>
        <w:rPr>
          <w:rFonts w:ascii="Open Sans" w:hAnsi="Open Sans" w:cs="Open Sans"/>
        </w:rPr>
      </w:pPr>
    </w:p>
    <w:p w14:paraId="1EFD11F0" w14:textId="3C6A2D95" w:rsidR="003E5ED1" w:rsidRDefault="003E5ED1" w:rsidP="00E422DF">
      <w:pPr>
        <w:pStyle w:val="ListParagraph"/>
        <w:numPr>
          <w:ilvl w:val="0"/>
          <w:numId w:val="58"/>
        </w:numPr>
        <w:tabs>
          <w:tab w:val="left" w:pos="360"/>
        </w:tabs>
        <w:ind w:left="360" w:hanging="270"/>
        <w:rPr>
          <w:rFonts w:ascii="Open Sans" w:hAnsi="Open Sans" w:cs="Open Sans"/>
        </w:rPr>
      </w:pPr>
      <w:r w:rsidRPr="00466314">
        <w:rPr>
          <w:rFonts w:ascii="Open Sans" w:hAnsi="Open Sans" w:cs="Open Sans"/>
        </w:rPr>
        <w:t>Objective title slide: We just finished talking about what a QRIS is and our Spark Partners now we are going to discuss the components, tiers, structure, materials, domains and standards, and building blocks of Spark.</w:t>
      </w:r>
    </w:p>
    <w:p w14:paraId="506380AC" w14:textId="77777777" w:rsidR="00E422DF" w:rsidRPr="00E422DF" w:rsidRDefault="00E422DF" w:rsidP="00E422DF">
      <w:pPr>
        <w:tabs>
          <w:tab w:val="left" w:pos="360"/>
        </w:tabs>
        <w:ind w:left="90"/>
        <w:rPr>
          <w:rFonts w:ascii="Open Sans" w:hAnsi="Open Sans" w:cs="Open Sans"/>
        </w:rPr>
      </w:pPr>
    </w:p>
    <w:p w14:paraId="7A3ACD70" w14:textId="50B0DE79" w:rsidR="003E5ED1" w:rsidRDefault="003E5ED1" w:rsidP="00E41D51">
      <w:pPr>
        <w:tabs>
          <w:tab w:val="left" w:pos="360"/>
        </w:tabs>
        <w:rPr>
          <w:rFonts w:ascii="Open Sans" w:hAnsi="Open Sans" w:cs="Open Sans"/>
        </w:rPr>
      </w:pPr>
      <w:r w:rsidRPr="002E00B2">
        <w:rPr>
          <w:rFonts w:ascii="Open Sans" w:hAnsi="Open Sans" w:cs="Open Sans"/>
          <w:noProof/>
        </w:rPr>
        <mc:AlternateContent>
          <mc:Choice Requires="wps">
            <w:drawing>
              <wp:anchor distT="0" distB="0" distL="114300" distR="114300" simplePos="0" relativeHeight="251720704" behindDoc="0" locked="0" layoutInCell="1" allowOverlap="1" wp14:anchorId="2C53A3E5" wp14:editId="49941202">
                <wp:simplePos x="0" y="0"/>
                <wp:positionH relativeFrom="margin">
                  <wp:align>center</wp:align>
                </wp:positionH>
                <wp:positionV relativeFrom="paragraph">
                  <wp:posOffset>6350</wp:posOffset>
                </wp:positionV>
                <wp:extent cx="2520315" cy="287020"/>
                <wp:effectExtent l="0" t="0" r="10160"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7CC38EE" w14:textId="00A90855" w:rsidR="003E5ED1" w:rsidRPr="00E422DF" w:rsidRDefault="003E5ED1" w:rsidP="003E5ED1">
                            <w:pPr>
                              <w:jc w:val="center"/>
                              <w:rPr>
                                <w:rFonts w:ascii="Open Sans" w:hAnsi="Open Sans" w:cs="Open Sans"/>
                              </w:rPr>
                            </w:pPr>
                            <w:r w:rsidRPr="00E422DF">
                              <w:rPr>
                                <w:rFonts w:ascii="Open Sans" w:hAnsi="Open Sans" w:cs="Open Sans"/>
                              </w:rPr>
                              <w:t>Slide #7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53A3E5" id="_x0000_s1027" type="#_x0000_t202" style="position:absolute;margin-left:0;margin-top:.5pt;width:198.45pt;height:22.6pt;z-index:251720704;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">
                <v:textbox style="mso-fit-shape-to-text:t">
                  <w:txbxContent>
                    <w:p w14:paraId="57CC38EE" w14:textId="00A90855" w:rsidR="003E5ED1" w:rsidRPr="00E422DF" w:rsidRDefault="003E5ED1" w:rsidP="003E5ED1">
                      <w:pPr>
                        <w:jc w:val="center"/>
                        <w:rPr>
                          <w:rFonts w:ascii="Open Sans" w:hAnsi="Open Sans" w:cs="Open Sans"/>
                        </w:rPr>
                      </w:pPr>
                      <w:r w:rsidRPr="00E422DF">
                        <w:rPr>
                          <w:rFonts w:ascii="Open Sans" w:hAnsi="Open Sans" w:cs="Open Sans"/>
                        </w:rPr>
                        <w:t>Slide #7</w:t>
                      </w:r>
                    </w:p>
                  </w:txbxContent>
                </v:textbox>
                <w10:wrap anchorx="margin"/>
              </v:shape>
            </w:pict>
          </mc:Fallback>
        </mc:AlternateContent>
      </w:r>
    </w:p>
    <w:p w14:paraId="0F69CC3C" w14:textId="77777777" w:rsidR="003E5ED1" w:rsidRPr="002E00B2" w:rsidRDefault="003E5ED1" w:rsidP="003E5ED1">
      <w:pPr>
        <w:pStyle w:val="ListParagraph"/>
        <w:tabs>
          <w:tab w:val="left" w:pos="360"/>
        </w:tabs>
        <w:ind w:hanging="720"/>
        <w:rPr>
          <w:rFonts w:ascii="Open Sans" w:hAnsi="Open Sans" w:cs="Open Sans"/>
        </w:rPr>
      </w:pPr>
    </w:p>
    <w:p w14:paraId="02D7C9D8" w14:textId="0F1AD2A6" w:rsidR="00076718" w:rsidRDefault="00344FD1" w:rsidP="00344FD1">
      <w:pPr>
        <w:pStyle w:val="ListParagraph"/>
        <w:numPr>
          <w:ilvl w:val="0"/>
          <w:numId w:val="58"/>
        </w:numPr>
        <w:tabs>
          <w:tab w:val="left" w:pos="360"/>
        </w:tabs>
        <w:rPr>
          <w:rFonts w:ascii="Open Sans" w:hAnsi="Open Sans" w:cs="Open Sans"/>
        </w:rPr>
      </w:pPr>
      <w:r>
        <w:rPr>
          <w:rFonts w:ascii="Open Sans" w:hAnsi="Open Sans" w:cs="Open Sans"/>
        </w:rPr>
        <w:t>Spark</w:t>
      </w:r>
      <w:r w:rsidR="00076718" w:rsidRPr="002E00B2">
        <w:rPr>
          <w:rFonts w:ascii="Open Sans" w:hAnsi="Open Sans" w:cs="Open Sans"/>
        </w:rPr>
        <w:t xml:space="preserve"> Components</w:t>
      </w:r>
    </w:p>
    <w:p w14:paraId="1BDE115A" w14:textId="559B40E6" w:rsidR="00344FD1" w:rsidRPr="00344FD1" w:rsidRDefault="00344FD1" w:rsidP="00344FD1">
      <w:pPr>
        <w:tabs>
          <w:tab w:val="left" w:pos="360"/>
        </w:tabs>
        <w:rPr>
          <w:rFonts w:ascii="Open Sans" w:hAnsi="Open Sans" w:cs="Open Sans"/>
        </w:rPr>
      </w:pPr>
    </w:p>
    <w:p w14:paraId="25388B56" w14:textId="4B26E806" w:rsidR="00344FD1" w:rsidRDefault="00344FD1" w:rsidP="00E422DF">
      <w:pPr>
        <w:pStyle w:val="ListParagraph"/>
        <w:numPr>
          <w:ilvl w:val="1"/>
          <w:numId w:val="58"/>
        </w:numPr>
        <w:tabs>
          <w:tab w:val="left" w:pos="360"/>
        </w:tabs>
        <w:ind w:left="900" w:hanging="540"/>
        <w:rPr>
          <w:rFonts w:ascii="Open Sans" w:hAnsi="Open Sans" w:cs="Open Sans"/>
        </w:rPr>
      </w:pPr>
      <w:r>
        <w:rPr>
          <w:rFonts w:ascii="Open Sans" w:hAnsi="Open Sans" w:cs="Open Sans"/>
        </w:rPr>
        <w:t xml:space="preserve">As we said before, </w:t>
      </w:r>
      <w:r w:rsidRPr="002E00B2">
        <w:rPr>
          <w:rFonts w:ascii="Open Sans" w:hAnsi="Open Sans" w:cs="Open Sans"/>
        </w:rPr>
        <w:t>S</w:t>
      </w:r>
      <w:r>
        <w:rPr>
          <w:rFonts w:ascii="Open Sans" w:hAnsi="Open Sans" w:cs="Open Sans"/>
        </w:rPr>
        <w:t>park</w:t>
      </w:r>
      <w:r w:rsidRPr="002E00B2">
        <w:rPr>
          <w:rFonts w:ascii="Open Sans" w:hAnsi="Open Sans" w:cs="Open Sans"/>
        </w:rPr>
        <w:t xml:space="preserve"> is a system with many parts.</w:t>
      </w:r>
    </w:p>
    <w:p w14:paraId="2EA00A91" w14:textId="77777777" w:rsidR="00D9535C" w:rsidRPr="00D9535C" w:rsidRDefault="00D9535C" w:rsidP="00D9535C">
      <w:pPr>
        <w:tabs>
          <w:tab w:val="left" w:pos="360"/>
        </w:tabs>
        <w:rPr>
          <w:rFonts w:ascii="Open Sans" w:hAnsi="Open Sans" w:cs="Open Sans"/>
        </w:rPr>
      </w:pPr>
    </w:p>
    <w:p w14:paraId="3D5608B6" w14:textId="77777777" w:rsidR="00D9535C" w:rsidRDefault="00D9535C" w:rsidP="00E422DF">
      <w:pPr>
        <w:pStyle w:val="ListParagraph"/>
        <w:numPr>
          <w:ilvl w:val="1"/>
          <w:numId w:val="58"/>
        </w:numPr>
        <w:tabs>
          <w:tab w:val="left" w:pos="360"/>
        </w:tabs>
        <w:ind w:left="900" w:hanging="540"/>
        <w:rPr>
          <w:rFonts w:ascii="Open Sans" w:hAnsi="Open Sans" w:cs="Open Sans"/>
        </w:rPr>
      </w:pPr>
      <w:r>
        <w:rPr>
          <w:rFonts w:ascii="Open Sans" w:hAnsi="Open Sans" w:cs="Open Sans"/>
        </w:rPr>
        <w:t>The large, blue box (</w:t>
      </w:r>
      <w:r w:rsidR="00756787" w:rsidRPr="00D9535C">
        <w:rPr>
          <w:rFonts w:ascii="Open Sans" w:hAnsi="Open Sans" w:cs="Open Sans"/>
        </w:rPr>
        <w:t>S</w:t>
      </w:r>
      <w:r>
        <w:rPr>
          <w:rFonts w:ascii="Open Sans" w:hAnsi="Open Sans" w:cs="Open Sans"/>
        </w:rPr>
        <w:t>park</w:t>
      </w:r>
      <w:r w:rsidR="00756787" w:rsidRPr="00D9535C">
        <w:rPr>
          <w:rFonts w:ascii="Open Sans" w:hAnsi="Open Sans" w:cs="Open Sans"/>
        </w:rPr>
        <w:t xml:space="preserve"> Components) encompasses the system. </w:t>
      </w:r>
    </w:p>
    <w:p w14:paraId="3802FCCD" w14:textId="77777777" w:rsidR="00D9535C" w:rsidRPr="00D9535C" w:rsidRDefault="00D9535C" w:rsidP="00D9535C">
      <w:pPr>
        <w:pStyle w:val="ListParagraph"/>
        <w:rPr>
          <w:rFonts w:ascii="Open Sans" w:hAnsi="Open Sans" w:cs="Open Sans"/>
        </w:rPr>
      </w:pPr>
    </w:p>
    <w:p w14:paraId="47A6CE3C" w14:textId="04D9CBD3" w:rsidR="00D9535C" w:rsidRDefault="00756787" w:rsidP="00E422DF">
      <w:pPr>
        <w:pStyle w:val="ListParagraph"/>
        <w:numPr>
          <w:ilvl w:val="2"/>
          <w:numId w:val="58"/>
        </w:numPr>
        <w:tabs>
          <w:tab w:val="left" w:pos="360"/>
        </w:tabs>
        <w:ind w:left="1350" w:hanging="450"/>
        <w:rPr>
          <w:rFonts w:ascii="Open Sans" w:hAnsi="Open Sans" w:cs="Open Sans"/>
        </w:rPr>
      </w:pPr>
      <w:r w:rsidRPr="00D9535C">
        <w:rPr>
          <w:rFonts w:ascii="Open Sans" w:hAnsi="Open Sans" w:cs="Open Sans"/>
        </w:rPr>
        <w:t>Our system is a building block system with 5 tiers. The next slides show us how that works.</w:t>
      </w:r>
    </w:p>
    <w:p w14:paraId="326D2330" w14:textId="77777777" w:rsidR="00D9535C" w:rsidRPr="00D9535C" w:rsidRDefault="00D9535C" w:rsidP="00D9535C">
      <w:pPr>
        <w:tabs>
          <w:tab w:val="left" w:pos="360"/>
        </w:tabs>
        <w:rPr>
          <w:rFonts w:ascii="Open Sans" w:hAnsi="Open Sans" w:cs="Open Sans"/>
        </w:rPr>
      </w:pPr>
    </w:p>
    <w:p w14:paraId="7C867A2A" w14:textId="77777777" w:rsidR="00D9535C" w:rsidRDefault="00756787" w:rsidP="00E422DF">
      <w:pPr>
        <w:pStyle w:val="ListParagraph"/>
        <w:numPr>
          <w:ilvl w:val="2"/>
          <w:numId w:val="58"/>
        </w:numPr>
        <w:tabs>
          <w:tab w:val="left" w:pos="360"/>
        </w:tabs>
        <w:ind w:left="1350" w:hanging="450"/>
        <w:rPr>
          <w:rFonts w:ascii="Open Sans" w:hAnsi="Open Sans" w:cs="Open Sans"/>
        </w:rPr>
      </w:pPr>
      <w:r w:rsidRPr="00D9535C">
        <w:rPr>
          <w:rFonts w:ascii="Open Sans" w:hAnsi="Open Sans" w:cs="Open Sans"/>
        </w:rPr>
        <w:lastRenderedPageBreak/>
        <w:t>Our standards are broken into 5 domains (Learning &amp; Development, Health &amp; Safety, Personnel Qualifications, Family Partnerships and Administration &amp; Business Practices)</w:t>
      </w:r>
      <w:r w:rsidR="004573B8" w:rsidRPr="00D9535C">
        <w:rPr>
          <w:rFonts w:ascii="Open Sans" w:hAnsi="Open Sans" w:cs="Open Sans"/>
        </w:rPr>
        <w:t>.</w:t>
      </w:r>
    </w:p>
    <w:p w14:paraId="77DE32CC" w14:textId="77777777" w:rsidR="00D9535C" w:rsidRPr="00D9535C" w:rsidRDefault="00D9535C" w:rsidP="00D9535C">
      <w:pPr>
        <w:pStyle w:val="ListParagraph"/>
        <w:rPr>
          <w:rFonts w:ascii="Open Sans" w:hAnsi="Open Sans" w:cs="Open Sans"/>
        </w:rPr>
      </w:pPr>
    </w:p>
    <w:p w14:paraId="2B095341" w14:textId="77777777" w:rsidR="00D9535C" w:rsidRDefault="00756787" w:rsidP="00E422DF">
      <w:pPr>
        <w:pStyle w:val="ListParagraph"/>
        <w:numPr>
          <w:ilvl w:val="2"/>
          <w:numId w:val="58"/>
        </w:numPr>
        <w:tabs>
          <w:tab w:val="left" w:pos="360"/>
        </w:tabs>
        <w:ind w:left="1350" w:hanging="450"/>
        <w:rPr>
          <w:rFonts w:ascii="Open Sans" w:hAnsi="Open Sans" w:cs="Open Sans"/>
        </w:rPr>
      </w:pPr>
      <w:r w:rsidRPr="00D9535C">
        <w:rPr>
          <w:rFonts w:ascii="Open Sans" w:hAnsi="Open Sans" w:cs="Open Sans"/>
        </w:rPr>
        <w:t xml:space="preserve">There are two versions of the materials, one for family-based programs and one for center-based programs. The standards are the same, but the language is different in places. This means that a 3-star center program and a 3-star family program meet the same level of quality because we know that what is good for children is good for children, no matter what the setting might be. </w:t>
      </w:r>
    </w:p>
    <w:p w14:paraId="556DB207" w14:textId="06C2960F" w:rsidR="00D9535C" w:rsidRPr="00B12165" w:rsidRDefault="00D9535C" w:rsidP="00B12165">
      <w:pPr>
        <w:rPr>
          <w:rFonts w:ascii="Open Sans" w:hAnsi="Open Sans" w:cs="Open Sans"/>
        </w:rPr>
      </w:pPr>
    </w:p>
    <w:p w14:paraId="18BA04D2" w14:textId="77777777" w:rsidR="00624A04" w:rsidRDefault="00756787" w:rsidP="00E422DF">
      <w:pPr>
        <w:pStyle w:val="ListParagraph"/>
        <w:numPr>
          <w:ilvl w:val="1"/>
          <w:numId w:val="58"/>
        </w:numPr>
        <w:tabs>
          <w:tab w:val="left" w:pos="360"/>
        </w:tabs>
        <w:ind w:left="900" w:hanging="540"/>
        <w:rPr>
          <w:rFonts w:ascii="Open Sans" w:hAnsi="Open Sans" w:cs="Open Sans"/>
        </w:rPr>
      </w:pPr>
      <w:r w:rsidRPr="00D9535C">
        <w:rPr>
          <w:rFonts w:ascii="Open Sans" w:hAnsi="Open Sans" w:cs="Open Sans"/>
        </w:rPr>
        <w:t xml:space="preserve">The </w:t>
      </w:r>
      <w:r w:rsidR="004573B8" w:rsidRPr="00D9535C">
        <w:rPr>
          <w:rFonts w:ascii="Open Sans" w:hAnsi="Open Sans" w:cs="Open Sans"/>
        </w:rPr>
        <w:t>Q</w:t>
      </w:r>
      <w:r w:rsidRPr="00D9535C">
        <w:rPr>
          <w:rFonts w:ascii="Open Sans" w:hAnsi="Open Sans" w:cs="Open Sans"/>
        </w:rPr>
        <w:t xml:space="preserve">uality </w:t>
      </w:r>
      <w:r w:rsidR="004573B8" w:rsidRPr="00D9535C">
        <w:rPr>
          <w:rFonts w:ascii="Open Sans" w:hAnsi="Open Sans" w:cs="Open Sans"/>
        </w:rPr>
        <w:t>I</w:t>
      </w:r>
      <w:r w:rsidRPr="00D9535C">
        <w:rPr>
          <w:rFonts w:ascii="Open Sans" w:hAnsi="Open Sans" w:cs="Open Sans"/>
        </w:rPr>
        <w:t>mprovement component includes a Self-Assessment for the program, a Quality Improvement Plan that guides our work together and helps you set goals for quality improvements you want to make, supports which include help from a Quality Improvement Specialist, and access to resources and financial supports.</w:t>
      </w:r>
    </w:p>
    <w:p w14:paraId="5FF72F5A" w14:textId="77777777" w:rsidR="00624A04" w:rsidRDefault="00624A04" w:rsidP="00624A04">
      <w:pPr>
        <w:pStyle w:val="ListParagraph"/>
        <w:tabs>
          <w:tab w:val="left" w:pos="360"/>
        </w:tabs>
        <w:ind w:left="1170"/>
        <w:rPr>
          <w:rFonts w:ascii="Open Sans" w:hAnsi="Open Sans" w:cs="Open Sans"/>
        </w:rPr>
      </w:pPr>
    </w:p>
    <w:p w14:paraId="1D088335" w14:textId="77777777" w:rsidR="00624A04" w:rsidRDefault="00756787" w:rsidP="00E422DF">
      <w:pPr>
        <w:pStyle w:val="ListParagraph"/>
        <w:numPr>
          <w:ilvl w:val="1"/>
          <w:numId w:val="58"/>
        </w:numPr>
        <w:tabs>
          <w:tab w:val="left" w:pos="360"/>
        </w:tabs>
        <w:ind w:left="900" w:hanging="540"/>
        <w:rPr>
          <w:rFonts w:ascii="Open Sans" w:hAnsi="Open Sans" w:cs="Open Sans"/>
        </w:rPr>
      </w:pPr>
      <w:r w:rsidRPr="00624A04">
        <w:rPr>
          <w:rFonts w:ascii="Open Sans" w:hAnsi="Open Sans" w:cs="Open Sans"/>
        </w:rPr>
        <w:t xml:space="preserve">The </w:t>
      </w:r>
      <w:r w:rsidR="004573B8" w:rsidRPr="00624A04">
        <w:rPr>
          <w:rFonts w:ascii="Open Sans" w:hAnsi="Open Sans" w:cs="Open Sans"/>
        </w:rPr>
        <w:t>Q</w:t>
      </w:r>
      <w:r w:rsidRPr="00624A04">
        <w:rPr>
          <w:rFonts w:ascii="Open Sans" w:hAnsi="Open Sans" w:cs="Open Sans"/>
        </w:rPr>
        <w:t xml:space="preserve">uality </w:t>
      </w:r>
      <w:r w:rsidR="004573B8" w:rsidRPr="00624A04">
        <w:rPr>
          <w:rFonts w:ascii="Open Sans" w:hAnsi="Open Sans" w:cs="Open Sans"/>
        </w:rPr>
        <w:t>R</w:t>
      </w:r>
      <w:r w:rsidRPr="00624A04">
        <w:rPr>
          <w:rFonts w:ascii="Open Sans" w:hAnsi="Open Sans" w:cs="Open Sans"/>
        </w:rPr>
        <w:t>ating component shows the portfolio system and incentives.</w:t>
      </w:r>
    </w:p>
    <w:p w14:paraId="0348CE4F" w14:textId="77777777" w:rsidR="00624A04" w:rsidRPr="00624A04" w:rsidRDefault="00624A04" w:rsidP="00624A04">
      <w:pPr>
        <w:pStyle w:val="ListParagraph"/>
        <w:rPr>
          <w:rFonts w:ascii="Open Sans" w:hAnsi="Open Sans" w:cs="Open Sans"/>
        </w:rPr>
      </w:pPr>
    </w:p>
    <w:p w14:paraId="45873E06" w14:textId="77777777" w:rsidR="00624A04" w:rsidRDefault="00756787" w:rsidP="00E422DF">
      <w:pPr>
        <w:pStyle w:val="ListParagraph"/>
        <w:numPr>
          <w:ilvl w:val="2"/>
          <w:numId w:val="58"/>
        </w:numPr>
        <w:tabs>
          <w:tab w:val="left" w:pos="360"/>
        </w:tabs>
        <w:ind w:left="1350" w:hanging="450"/>
        <w:rPr>
          <w:rFonts w:ascii="Open Sans" w:hAnsi="Open Sans" w:cs="Open Sans"/>
        </w:rPr>
      </w:pPr>
      <w:r w:rsidRPr="00624A04">
        <w:rPr>
          <w:rFonts w:ascii="Open Sans" w:hAnsi="Open Sans" w:cs="Open Sans"/>
        </w:rPr>
        <w:t>S</w:t>
      </w:r>
      <w:r w:rsidR="00624A04">
        <w:rPr>
          <w:rFonts w:ascii="Open Sans" w:hAnsi="Open Sans" w:cs="Open Sans"/>
        </w:rPr>
        <w:t>park</w:t>
      </w:r>
      <w:r w:rsidRPr="00624A04">
        <w:rPr>
          <w:rFonts w:ascii="Open Sans" w:hAnsi="Open Sans" w:cs="Open Sans"/>
        </w:rPr>
        <w:t xml:space="preserve"> is unique in that we use the portfolio system. As we mentioned earlier, Oregon is using a cost efficient measure of quality because of the commitment to spend more money supporting programs than rating them. Many states pay multiple observers to go on site and rate programs. Oregon asks programs to document their quality practices in a portfolio.</w:t>
      </w:r>
    </w:p>
    <w:p w14:paraId="333C37BB" w14:textId="77777777" w:rsidR="00624A04" w:rsidRDefault="00624A04" w:rsidP="00624A04">
      <w:pPr>
        <w:pStyle w:val="ListParagraph"/>
        <w:tabs>
          <w:tab w:val="left" w:pos="360"/>
        </w:tabs>
        <w:ind w:left="1890"/>
        <w:rPr>
          <w:rFonts w:ascii="Open Sans" w:hAnsi="Open Sans" w:cs="Open Sans"/>
        </w:rPr>
      </w:pPr>
    </w:p>
    <w:p w14:paraId="709A664D" w14:textId="77777777" w:rsidR="00C7316B" w:rsidRDefault="00756787" w:rsidP="00E422DF">
      <w:pPr>
        <w:pStyle w:val="ListParagraph"/>
        <w:numPr>
          <w:ilvl w:val="2"/>
          <w:numId w:val="58"/>
        </w:numPr>
        <w:tabs>
          <w:tab w:val="left" w:pos="360"/>
        </w:tabs>
        <w:ind w:left="1350" w:hanging="360"/>
        <w:rPr>
          <w:rFonts w:ascii="Open Sans" w:hAnsi="Open Sans" w:cs="Open Sans"/>
        </w:rPr>
      </w:pPr>
      <w:r w:rsidRPr="00624A04">
        <w:rPr>
          <w:rFonts w:ascii="Open Sans" w:hAnsi="Open Sans" w:cs="Open Sans"/>
        </w:rPr>
        <w:t>Financial incentives are tied to the quality ratings</w:t>
      </w:r>
      <w:r w:rsidR="0077346E" w:rsidRPr="00624A04">
        <w:rPr>
          <w:rFonts w:ascii="Open Sans" w:hAnsi="Open Sans" w:cs="Open Sans"/>
        </w:rPr>
        <w:t xml:space="preserve"> (programs receive the incentive funds after they achieve a star rating)</w:t>
      </w:r>
      <w:r w:rsidRPr="00624A04">
        <w:rPr>
          <w:rFonts w:ascii="Open Sans" w:hAnsi="Open Sans" w:cs="Open Sans"/>
        </w:rPr>
        <w:t xml:space="preserve">. </w:t>
      </w:r>
    </w:p>
    <w:p w14:paraId="355605F5" w14:textId="0E0293AC" w:rsidR="00C7316B" w:rsidRDefault="00C7316B" w:rsidP="00C7316B">
      <w:pPr>
        <w:pStyle w:val="ListParagraph"/>
        <w:rPr>
          <w:rFonts w:ascii="Open Sans" w:hAnsi="Open Sans" w:cs="Open Sans"/>
        </w:rPr>
      </w:pPr>
      <w:r w:rsidRPr="002E00B2">
        <w:rPr>
          <w:noProof/>
        </w:rPr>
        <mc:AlternateContent>
          <mc:Choice Requires="wps">
            <w:drawing>
              <wp:anchor distT="0" distB="0" distL="114300" distR="114300" simplePos="0" relativeHeight="251708416" behindDoc="0" locked="0" layoutInCell="1" allowOverlap="1" wp14:anchorId="774948E5" wp14:editId="7636EC01">
                <wp:simplePos x="0" y="0"/>
                <wp:positionH relativeFrom="margin">
                  <wp:align>center</wp:align>
                </wp:positionH>
                <wp:positionV relativeFrom="paragraph">
                  <wp:posOffset>120015</wp:posOffset>
                </wp:positionV>
                <wp:extent cx="2520315" cy="287020"/>
                <wp:effectExtent l="0" t="0" r="10160" b="177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3D464DE1" w14:textId="7617D5B3" w:rsidR="006C6D80" w:rsidRPr="00E422DF" w:rsidRDefault="006C6D80" w:rsidP="003A6B39">
                            <w:pPr>
                              <w:jc w:val="center"/>
                              <w:rPr>
                                <w:rFonts w:ascii="Open Sans" w:hAnsi="Open Sans" w:cs="Open Sans"/>
                              </w:rPr>
                            </w:pPr>
                            <w:r w:rsidRPr="00E422DF">
                              <w:rPr>
                                <w:rFonts w:ascii="Open Sans" w:hAnsi="Open Sans" w:cs="Open Sans"/>
                              </w:rPr>
                              <w:t>S</w:t>
                            </w:r>
                            <w:r w:rsidR="00624A04" w:rsidRPr="00E422DF">
                              <w:rPr>
                                <w:rFonts w:ascii="Open Sans" w:hAnsi="Open Sans" w:cs="Open Sans"/>
                              </w:rPr>
                              <w:t>lide #8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4948E5" id="_x0000_s1028" type="#_x0000_t202" style="position:absolute;left:0;text-align:left;margin-left:0;margin-top:9.45pt;width:198.45pt;height:22.6pt;z-index:251708416;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">
                <v:textbox style="mso-fit-shape-to-text:t">
                  <w:txbxContent>
                    <w:p w14:paraId="3D464DE1" w14:textId="7617D5B3" w:rsidR="006C6D80" w:rsidRPr="00E422DF" w:rsidRDefault="006C6D80" w:rsidP="003A6B39">
                      <w:pPr>
                        <w:jc w:val="center"/>
                        <w:rPr>
                          <w:rFonts w:ascii="Open Sans" w:hAnsi="Open Sans" w:cs="Open Sans"/>
                        </w:rPr>
                      </w:pPr>
                      <w:r w:rsidRPr="00E422DF">
                        <w:rPr>
                          <w:rFonts w:ascii="Open Sans" w:hAnsi="Open Sans" w:cs="Open Sans"/>
                        </w:rPr>
                        <w:t>S</w:t>
                      </w:r>
                      <w:r w:rsidR="00624A04" w:rsidRPr="00E422DF">
                        <w:rPr>
                          <w:rFonts w:ascii="Open Sans" w:hAnsi="Open Sans" w:cs="Open Sans"/>
                        </w:rPr>
                        <w:t>lide #8</w:t>
                      </w:r>
                    </w:p>
                  </w:txbxContent>
                </v:textbox>
                <w10:wrap anchorx="margin"/>
              </v:shape>
            </w:pict>
          </mc:Fallback>
        </mc:AlternateContent>
      </w:r>
    </w:p>
    <w:p w14:paraId="68681FD4" w14:textId="1DECA887" w:rsidR="00C7316B" w:rsidRDefault="00C7316B" w:rsidP="00C7316B">
      <w:pPr>
        <w:pStyle w:val="ListParagraph"/>
        <w:rPr>
          <w:rFonts w:ascii="Open Sans" w:hAnsi="Open Sans" w:cs="Open Sans"/>
        </w:rPr>
      </w:pPr>
    </w:p>
    <w:p w14:paraId="51F613D4" w14:textId="1DC5A877" w:rsidR="00C7316B" w:rsidRPr="00C7316B" w:rsidRDefault="00C7316B" w:rsidP="00C7316B">
      <w:pPr>
        <w:pStyle w:val="ListParagraph"/>
        <w:rPr>
          <w:rFonts w:ascii="Open Sans" w:hAnsi="Open Sans" w:cs="Open Sans"/>
        </w:rPr>
      </w:pPr>
    </w:p>
    <w:p w14:paraId="17D8E06E" w14:textId="77777777" w:rsidR="00C7316B" w:rsidRDefault="00524036" w:rsidP="00C7316B">
      <w:pPr>
        <w:pStyle w:val="ListParagraph"/>
        <w:numPr>
          <w:ilvl w:val="0"/>
          <w:numId w:val="58"/>
        </w:numPr>
        <w:tabs>
          <w:tab w:val="left" w:pos="360"/>
        </w:tabs>
        <w:rPr>
          <w:rFonts w:ascii="Open Sans" w:hAnsi="Open Sans" w:cs="Open Sans"/>
        </w:rPr>
      </w:pPr>
      <w:r w:rsidRPr="00C7316B">
        <w:rPr>
          <w:rFonts w:ascii="Open Sans" w:hAnsi="Open Sans" w:cs="Open Sans"/>
        </w:rPr>
        <w:t>S</w:t>
      </w:r>
      <w:r w:rsidR="00624A04" w:rsidRPr="00C7316B">
        <w:rPr>
          <w:rFonts w:ascii="Open Sans" w:hAnsi="Open Sans" w:cs="Open Sans"/>
        </w:rPr>
        <w:t>park</w:t>
      </w:r>
      <w:r w:rsidRPr="00C7316B">
        <w:rPr>
          <w:rFonts w:ascii="Open Sans" w:hAnsi="Open Sans" w:cs="Open Sans"/>
        </w:rPr>
        <w:t xml:space="preserve"> 5 Tier Building Block System</w:t>
      </w:r>
    </w:p>
    <w:p w14:paraId="5C8CE508" w14:textId="77777777" w:rsidR="00C7316B" w:rsidRDefault="00C7316B" w:rsidP="00C7316B">
      <w:pPr>
        <w:pStyle w:val="ListParagraph"/>
        <w:tabs>
          <w:tab w:val="left" w:pos="360"/>
        </w:tabs>
        <w:ind w:left="450"/>
        <w:rPr>
          <w:rFonts w:ascii="Open Sans" w:hAnsi="Open Sans" w:cs="Open Sans"/>
        </w:rPr>
      </w:pPr>
    </w:p>
    <w:p w14:paraId="091036CE" w14:textId="77777777" w:rsidR="00C7316B" w:rsidRDefault="00756787" w:rsidP="00BE2BC0">
      <w:pPr>
        <w:pStyle w:val="ListParagraph"/>
        <w:numPr>
          <w:ilvl w:val="1"/>
          <w:numId w:val="58"/>
        </w:numPr>
        <w:tabs>
          <w:tab w:val="left" w:pos="360"/>
        </w:tabs>
        <w:ind w:left="900" w:hanging="540"/>
        <w:rPr>
          <w:rFonts w:ascii="Open Sans" w:hAnsi="Open Sans" w:cs="Open Sans"/>
        </w:rPr>
      </w:pPr>
      <w:r w:rsidRPr="00C7316B">
        <w:rPr>
          <w:rFonts w:ascii="Open Sans" w:hAnsi="Open Sans" w:cs="Open Sans"/>
        </w:rPr>
        <w:t xml:space="preserve">Use this visual to explain the tiers, when supports are available, and what incentives are available. Mention that we will be explaining the supports and incentives </w:t>
      </w:r>
      <w:r w:rsidR="0077346E" w:rsidRPr="00C7316B">
        <w:rPr>
          <w:rFonts w:ascii="Open Sans" w:hAnsi="Open Sans" w:cs="Open Sans"/>
        </w:rPr>
        <w:t>later</w:t>
      </w:r>
      <w:r w:rsidRPr="00C7316B">
        <w:rPr>
          <w:rFonts w:ascii="Open Sans" w:hAnsi="Open Sans" w:cs="Open Sans"/>
        </w:rPr>
        <w:t xml:space="preserve">. </w:t>
      </w:r>
    </w:p>
    <w:p w14:paraId="65C9AD63" w14:textId="77777777" w:rsidR="00C7316B" w:rsidRDefault="00C7316B" w:rsidP="00C7316B">
      <w:pPr>
        <w:pStyle w:val="ListParagraph"/>
        <w:tabs>
          <w:tab w:val="left" w:pos="360"/>
        </w:tabs>
        <w:ind w:left="1170"/>
        <w:rPr>
          <w:rFonts w:ascii="Open Sans" w:hAnsi="Open Sans" w:cs="Open Sans"/>
        </w:rPr>
      </w:pPr>
    </w:p>
    <w:p w14:paraId="51788A67" w14:textId="147C3E94" w:rsidR="00B31392" w:rsidRDefault="00756787" w:rsidP="00BE2BC0">
      <w:pPr>
        <w:pStyle w:val="ListParagraph"/>
        <w:numPr>
          <w:ilvl w:val="1"/>
          <w:numId w:val="58"/>
        </w:numPr>
        <w:tabs>
          <w:tab w:val="left" w:pos="360"/>
        </w:tabs>
        <w:ind w:left="900" w:hanging="540"/>
        <w:rPr>
          <w:rFonts w:ascii="Open Sans" w:hAnsi="Open Sans" w:cs="Open Sans"/>
        </w:rPr>
      </w:pPr>
      <w:r w:rsidRPr="00C7316B">
        <w:rPr>
          <w:rFonts w:ascii="Open Sans" w:hAnsi="Open Sans" w:cs="Open Sans"/>
        </w:rPr>
        <w:t xml:space="preserve">Mention the 5 tiers. Explain that one cannot achieve a high tier without first achieving all of the lower tiers (building block system). </w:t>
      </w:r>
    </w:p>
    <w:p w14:paraId="3BC6C642" w14:textId="77777777" w:rsidR="00C7316B" w:rsidRPr="00C7316B" w:rsidRDefault="00C7316B" w:rsidP="00C7316B">
      <w:pPr>
        <w:pStyle w:val="ListParagraph"/>
        <w:rPr>
          <w:rFonts w:ascii="Open Sans" w:hAnsi="Open Sans" w:cs="Open Sans"/>
        </w:rPr>
      </w:pPr>
    </w:p>
    <w:p w14:paraId="7D795EB2" w14:textId="0E2B6265" w:rsidR="00C7316B" w:rsidRDefault="00C7316B"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t>Everything starts with licensing</w:t>
      </w:r>
      <w:r w:rsidR="00BE2BC0">
        <w:rPr>
          <w:rFonts w:ascii="Open Sans" w:hAnsi="Open Sans" w:cs="Open Sans"/>
        </w:rPr>
        <w:t>.</w:t>
      </w:r>
    </w:p>
    <w:p w14:paraId="5C5B8488" w14:textId="4F771723" w:rsidR="00C7316B" w:rsidRDefault="00C7316B"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lastRenderedPageBreak/>
        <w:t>Support funds available when you are Commitment to Quality or C2Q</w:t>
      </w:r>
      <w:r w:rsidR="00BE2BC0">
        <w:rPr>
          <w:rFonts w:ascii="Open Sans" w:hAnsi="Open Sans" w:cs="Open Sans"/>
        </w:rPr>
        <w:t>.</w:t>
      </w:r>
    </w:p>
    <w:p w14:paraId="5E9AADB1" w14:textId="77777777" w:rsidR="00BE2BC0" w:rsidRPr="00BE2BC0" w:rsidRDefault="00BE2BC0" w:rsidP="00BE2BC0">
      <w:pPr>
        <w:tabs>
          <w:tab w:val="left" w:pos="360"/>
        </w:tabs>
        <w:ind w:left="1710"/>
        <w:rPr>
          <w:rFonts w:ascii="Open Sans" w:hAnsi="Open Sans" w:cs="Open Sans"/>
        </w:rPr>
      </w:pPr>
    </w:p>
    <w:p w14:paraId="738793E9" w14:textId="2715F868" w:rsidR="00C7316B" w:rsidRDefault="00C7316B"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t>Incentive funds available when as you progress through each star rating</w:t>
      </w:r>
      <w:r w:rsidR="00BE2BC0">
        <w:rPr>
          <w:rFonts w:ascii="Open Sans" w:hAnsi="Open Sans" w:cs="Open Sans"/>
        </w:rPr>
        <w:t>.</w:t>
      </w:r>
    </w:p>
    <w:p w14:paraId="7BDB3E2B" w14:textId="64E1545A" w:rsidR="00C7316B" w:rsidRDefault="00C7316B" w:rsidP="00C7316B">
      <w:pPr>
        <w:tabs>
          <w:tab w:val="left" w:pos="360"/>
        </w:tabs>
        <w:rPr>
          <w:rFonts w:ascii="Open Sans" w:hAnsi="Open Sans" w:cs="Open Sans"/>
        </w:rPr>
      </w:pPr>
    </w:p>
    <w:p w14:paraId="336DFDC0" w14:textId="381FD74D" w:rsidR="00C7316B" w:rsidRDefault="00C7316B" w:rsidP="00C7316B">
      <w:pPr>
        <w:tabs>
          <w:tab w:val="left" w:pos="360"/>
        </w:tabs>
        <w:rPr>
          <w:rFonts w:ascii="Open Sans" w:hAnsi="Open Sans" w:cs="Open Sans"/>
        </w:rPr>
      </w:pPr>
      <w:r w:rsidRPr="002E00B2">
        <w:rPr>
          <w:noProof/>
        </w:rPr>
        <mc:AlternateContent>
          <mc:Choice Requires="wps">
            <w:drawing>
              <wp:anchor distT="0" distB="0" distL="114300" distR="114300" simplePos="0" relativeHeight="251710464" behindDoc="0" locked="0" layoutInCell="1" allowOverlap="1" wp14:anchorId="7A99B9BB" wp14:editId="20A42D61">
                <wp:simplePos x="0" y="0"/>
                <wp:positionH relativeFrom="column">
                  <wp:posOffset>1899285</wp:posOffset>
                </wp:positionH>
                <wp:positionV relativeFrom="paragraph">
                  <wp:posOffset>5715</wp:posOffset>
                </wp:positionV>
                <wp:extent cx="2520315" cy="287020"/>
                <wp:effectExtent l="0" t="0" r="3175"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885999F" w14:textId="4D8D917F" w:rsidR="006C6D80" w:rsidRPr="00BE2BC0" w:rsidRDefault="006C6D80" w:rsidP="003A6B39">
                            <w:pPr>
                              <w:jc w:val="center"/>
                              <w:rPr>
                                <w:rFonts w:ascii="Open Sans" w:hAnsi="Open Sans" w:cs="Open Sans"/>
                              </w:rPr>
                            </w:pPr>
                            <w:r w:rsidRPr="00BE2BC0">
                              <w:rPr>
                                <w:rFonts w:ascii="Open Sans" w:hAnsi="Open Sans" w:cs="Open Sans"/>
                              </w:rPr>
                              <w:t>S</w:t>
                            </w:r>
                            <w:r w:rsidR="00C7316B" w:rsidRPr="00BE2BC0">
                              <w:rPr>
                                <w:rFonts w:ascii="Open Sans" w:hAnsi="Open Sans" w:cs="Open Sans"/>
                              </w:rPr>
                              <w:t>lide #9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99B9BB" id="_x0000_t202" coordsize="21600,21600" o:spt="202" path="m,l,21600r21600,l21600,xe">
                <v:stroke joinstyle="miter"/>
                <v:path gradientshapeok="t" o:connecttype="rect"/>
              </v:shapetype>
              <v:shape id="_x0000_s1029" type="#_x0000_t202" style="position:absolute;margin-left:149.55pt;margin-top:.45pt;width:198.45pt;height:22.6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">
                <v:textbox style="mso-fit-shape-to-text:t">
                  <w:txbxContent>
                    <w:p w14:paraId="5885999F" w14:textId="4D8D917F" w:rsidR="006C6D80" w:rsidRPr="00BE2BC0" w:rsidRDefault="006C6D80" w:rsidP="003A6B39">
                      <w:pPr>
                        <w:jc w:val="center"/>
                        <w:rPr>
                          <w:rFonts w:ascii="Open Sans" w:hAnsi="Open Sans" w:cs="Open Sans"/>
                        </w:rPr>
                      </w:pPr>
                      <w:r w:rsidRPr="00BE2BC0">
                        <w:rPr>
                          <w:rFonts w:ascii="Open Sans" w:hAnsi="Open Sans" w:cs="Open Sans"/>
                        </w:rPr>
                        <w:t>S</w:t>
                      </w:r>
                      <w:r w:rsidR="00C7316B" w:rsidRPr="00BE2BC0">
                        <w:rPr>
                          <w:rFonts w:ascii="Open Sans" w:hAnsi="Open Sans" w:cs="Open Sans"/>
                        </w:rPr>
                        <w:t>lide #9</w:t>
                      </w:r>
                    </w:p>
                  </w:txbxContent>
                </v:textbox>
              </v:shape>
            </w:pict>
          </mc:Fallback>
        </mc:AlternateContent>
      </w:r>
    </w:p>
    <w:p w14:paraId="252BC2BE" w14:textId="4D6B5C75" w:rsidR="00C7316B" w:rsidRPr="00C7316B" w:rsidRDefault="00C7316B" w:rsidP="00C7316B">
      <w:pPr>
        <w:tabs>
          <w:tab w:val="left" w:pos="360"/>
        </w:tabs>
        <w:rPr>
          <w:rFonts w:ascii="Open Sans" w:hAnsi="Open Sans" w:cs="Open Sans"/>
        </w:rPr>
      </w:pPr>
    </w:p>
    <w:p w14:paraId="7C1E21E7" w14:textId="77777777" w:rsidR="00EA4C01" w:rsidRDefault="00E41D51" w:rsidP="00EA4C01">
      <w:pPr>
        <w:pStyle w:val="ListParagraph"/>
        <w:numPr>
          <w:ilvl w:val="0"/>
          <w:numId w:val="58"/>
        </w:numPr>
        <w:tabs>
          <w:tab w:val="left" w:pos="360"/>
        </w:tabs>
        <w:rPr>
          <w:rFonts w:ascii="Open Sans" w:hAnsi="Open Sans" w:cs="Open Sans"/>
        </w:rPr>
      </w:pPr>
      <w:r w:rsidRPr="00C7316B">
        <w:rPr>
          <w:rFonts w:ascii="Open Sans" w:hAnsi="Open Sans" w:cs="Open Sans"/>
        </w:rPr>
        <w:t>S</w:t>
      </w:r>
      <w:r w:rsidR="00AB7B93" w:rsidRPr="00C7316B">
        <w:rPr>
          <w:rFonts w:ascii="Open Sans" w:hAnsi="Open Sans" w:cs="Open Sans"/>
        </w:rPr>
        <w:t>park</w:t>
      </w:r>
      <w:r w:rsidRPr="00C7316B">
        <w:rPr>
          <w:rFonts w:ascii="Open Sans" w:hAnsi="Open Sans" w:cs="Open Sans"/>
        </w:rPr>
        <w:t xml:space="preserve"> Structure</w:t>
      </w:r>
    </w:p>
    <w:p w14:paraId="2BF0B24F" w14:textId="77777777" w:rsidR="00EA4C01" w:rsidRDefault="00EA4C01" w:rsidP="00EA4C01">
      <w:pPr>
        <w:pStyle w:val="ListParagraph"/>
        <w:tabs>
          <w:tab w:val="left" w:pos="360"/>
        </w:tabs>
        <w:ind w:left="1170"/>
        <w:rPr>
          <w:rFonts w:ascii="Open Sans" w:hAnsi="Open Sans" w:cs="Open Sans"/>
        </w:rPr>
      </w:pPr>
    </w:p>
    <w:p w14:paraId="674BF377" w14:textId="77777777" w:rsidR="00EA4C01" w:rsidRDefault="00E41D51" w:rsidP="00BE2BC0">
      <w:pPr>
        <w:pStyle w:val="ListParagraph"/>
        <w:numPr>
          <w:ilvl w:val="1"/>
          <w:numId w:val="58"/>
        </w:numPr>
        <w:tabs>
          <w:tab w:val="left" w:pos="360"/>
        </w:tabs>
        <w:ind w:left="900" w:hanging="540"/>
        <w:rPr>
          <w:rFonts w:ascii="Open Sans" w:hAnsi="Open Sans" w:cs="Open Sans"/>
        </w:rPr>
      </w:pPr>
      <w:r w:rsidRPr="00EA4C01">
        <w:rPr>
          <w:rFonts w:ascii="Open Sans" w:hAnsi="Open Sans" w:cs="Open Sans"/>
        </w:rPr>
        <w:t>This slide illustra</w:t>
      </w:r>
      <w:r w:rsidR="00C7316B" w:rsidRPr="00EA4C01">
        <w:rPr>
          <w:rFonts w:ascii="Open Sans" w:hAnsi="Open Sans" w:cs="Open Sans"/>
        </w:rPr>
        <w:t xml:space="preserve">tes the structure of how the </w:t>
      </w:r>
      <w:r w:rsidRPr="00EA4C01">
        <w:rPr>
          <w:rFonts w:ascii="Open Sans" w:hAnsi="Open Sans" w:cs="Open Sans"/>
        </w:rPr>
        <w:t>S</w:t>
      </w:r>
      <w:r w:rsidR="00C7316B" w:rsidRPr="00EA4C01">
        <w:rPr>
          <w:rFonts w:ascii="Open Sans" w:hAnsi="Open Sans" w:cs="Open Sans"/>
        </w:rPr>
        <w:t>park</w:t>
      </w:r>
      <w:r w:rsidRPr="00EA4C01">
        <w:rPr>
          <w:rFonts w:ascii="Open Sans" w:hAnsi="Open Sans" w:cs="Open Sans"/>
        </w:rPr>
        <w:t xml:space="preserve"> Domains, Standard</w:t>
      </w:r>
      <w:r w:rsidR="00553756" w:rsidRPr="00EA4C01">
        <w:rPr>
          <w:rFonts w:ascii="Open Sans" w:hAnsi="Open Sans" w:cs="Open Sans"/>
        </w:rPr>
        <w:t>s</w:t>
      </w:r>
      <w:r w:rsidRPr="00EA4C01">
        <w:rPr>
          <w:rFonts w:ascii="Open Sans" w:hAnsi="Open Sans" w:cs="Open Sans"/>
        </w:rPr>
        <w:t>, Indicators and Evidence fit together.</w:t>
      </w:r>
    </w:p>
    <w:p w14:paraId="01FAF69A" w14:textId="77777777" w:rsidR="00EA4C01" w:rsidRDefault="00EA4C01" w:rsidP="00EA4C01">
      <w:pPr>
        <w:pStyle w:val="ListParagraph"/>
        <w:tabs>
          <w:tab w:val="left" w:pos="360"/>
        </w:tabs>
        <w:ind w:left="1170"/>
        <w:rPr>
          <w:rFonts w:ascii="Open Sans" w:hAnsi="Open Sans" w:cs="Open Sans"/>
        </w:rPr>
      </w:pPr>
    </w:p>
    <w:p w14:paraId="29BE4A48" w14:textId="0560F6C8" w:rsidR="003550E7" w:rsidRDefault="003550E7" w:rsidP="00BE2BC0">
      <w:pPr>
        <w:pStyle w:val="ListParagraph"/>
        <w:numPr>
          <w:ilvl w:val="1"/>
          <w:numId w:val="58"/>
        </w:numPr>
        <w:tabs>
          <w:tab w:val="left" w:pos="360"/>
        </w:tabs>
        <w:ind w:left="900" w:hanging="540"/>
        <w:rPr>
          <w:rFonts w:ascii="Open Sans" w:hAnsi="Open Sans" w:cs="Open Sans"/>
        </w:rPr>
      </w:pPr>
      <w:r w:rsidRPr="00EA4C01">
        <w:rPr>
          <w:rFonts w:ascii="Open Sans" w:hAnsi="Open Sans" w:cs="Open Sans"/>
        </w:rPr>
        <w:t>Walk the participants through the levels on the slide.</w:t>
      </w:r>
      <w:r w:rsidR="003A6B39" w:rsidRPr="00EA4C01">
        <w:rPr>
          <w:rFonts w:ascii="Open Sans" w:hAnsi="Open Sans" w:cs="Open Sans"/>
        </w:rPr>
        <w:t xml:space="preserve"> The slide summarizes the main points for the Domains, Standards, Indicators and Evidence.</w:t>
      </w:r>
    </w:p>
    <w:p w14:paraId="55A09F4A" w14:textId="77777777" w:rsidR="00EA4C01" w:rsidRPr="00EA4C01" w:rsidRDefault="00EA4C01" w:rsidP="00EA4C01">
      <w:pPr>
        <w:pStyle w:val="ListParagraph"/>
        <w:rPr>
          <w:rFonts w:ascii="Open Sans" w:hAnsi="Open Sans" w:cs="Open Sans"/>
        </w:rPr>
      </w:pPr>
    </w:p>
    <w:p w14:paraId="73E81106" w14:textId="4AACEA54" w:rsidR="00EA4C01" w:rsidRDefault="00EA4C01" w:rsidP="00BE2BC0">
      <w:pPr>
        <w:pStyle w:val="ListParagraph"/>
        <w:numPr>
          <w:ilvl w:val="2"/>
          <w:numId w:val="58"/>
        </w:numPr>
        <w:tabs>
          <w:tab w:val="left" w:pos="360"/>
          <w:tab w:val="left" w:pos="1350"/>
        </w:tabs>
        <w:ind w:left="810" w:firstLine="90"/>
        <w:rPr>
          <w:rFonts w:ascii="Open Sans" w:hAnsi="Open Sans" w:cs="Open Sans"/>
        </w:rPr>
      </w:pPr>
      <w:r>
        <w:rPr>
          <w:rFonts w:ascii="Open Sans" w:hAnsi="Open Sans" w:cs="Open Sans"/>
        </w:rPr>
        <w:t>Domains are the overall categories of quality, there are 5 total domains</w:t>
      </w:r>
      <w:r w:rsidR="00BE2BC0">
        <w:rPr>
          <w:rFonts w:ascii="Open Sans" w:hAnsi="Open Sans" w:cs="Open Sans"/>
        </w:rPr>
        <w:t>.</w:t>
      </w:r>
    </w:p>
    <w:p w14:paraId="66A66970" w14:textId="77777777" w:rsidR="00BE2BC0" w:rsidRPr="00BE2BC0" w:rsidRDefault="00BE2BC0" w:rsidP="00BE2BC0">
      <w:pPr>
        <w:tabs>
          <w:tab w:val="left" w:pos="360"/>
        </w:tabs>
        <w:ind w:left="900"/>
        <w:rPr>
          <w:rFonts w:ascii="Open Sans" w:hAnsi="Open Sans" w:cs="Open Sans"/>
        </w:rPr>
      </w:pPr>
    </w:p>
    <w:p w14:paraId="3A2F4C58" w14:textId="19D764A4" w:rsidR="00EA4C01" w:rsidRDefault="00EA4C01"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t>Standards, these standards are organized by domain, there are 33 total standards</w:t>
      </w:r>
      <w:r w:rsidR="00BE2BC0">
        <w:rPr>
          <w:rFonts w:ascii="Open Sans" w:hAnsi="Open Sans" w:cs="Open Sans"/>
        </w:rPr>
        <w:t>.</w:t>
      </w:r>
    </w:p>
    <w:p w14:paraId="773CB640" w14:textId="77777777" w:rsidR="00BE2BC0" w:rsidRPr="00BE2BC0" w:rsidRDefault="00BE2BC0" w:rsidP="00BE2BC0">
      <w:pPr>
        <w:tabs>
          <w:tab w:val="left" w:pos="360"/>
        </w:tabs>
        <w:ind w:left="900"/>
        <w:rPr>
          <w:rFonts w:ascii="Open Sans" w:hAnsi="Open Sans" w:cs="Open Sans"/>
        </w:rPr>
      </w:pPr>
    </w:p>
    <w:p w14:paraId="0DFF2B97" w14:textId="60CEE1BB" w:rsidR="00EA4C01" w:rsidRDefault="00EA4C01"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t>There are indicators for each Star level for each standard. Usually 3 per standard; however, some standards only have 1 or 2 indicators.</w:t>
      </w:r>
    </w:p>
    <w:p w14:paraId="2C68A6BA" w14:textId="77777777" w:rsidR="00BE2BC0" w:rsidRPr="00BE2BC0" w:rsidRDefault="00BE2BC0" w:rsidP="00BE2BC0">
      <w:pPr>
        <w:tabs>
          <w:tab w:val="left" w:pos="360"/>
        </w:tabs>
        <w:ind w:left="1710"/>
        <w:rPr>
          <w:rFonts w:ascii="Open Sans" w:hAnsi="Open Sans" w:cs="Open Sans"/>
        </w:rPr>
      </w:pPr>
    </w:p>
    <w:p w14:paraId="730C74E9" w14:textId="0EF01BD6" w:rsidR="00C203ED" w:rsidRDefault="00EA4C01" w:rsidP="00BE2BC0">
      <w:pPr>
        <w:pStyle w:val="ListParagraph"/>
        <w:numPr>
          <w:ilvl w:val="2"/>
          <w:numId w:val="58"/>
        </w:numPr>
        <w:tabs>
          <w:tab w:val="left" w:pos="360"/>
        </w:tabs>
        <w:ind w:left="1350" w:hanging="450"/>
        <w:rPr>
          <w:rFonts w:ascii="Open Sans" w:hAnsi="Open Sans" w:cs="Open Sans"/>
        </w:rPr>
      </w:pPr>
      <w:r>
        <w:rPr>
          <w:rFonts w:ascii="Open Sans" w:hAnsi="Open Sans" w:cs="Open Sans"/>
        </w:rPr>
        <w:t>Evidence is only found in the portfolio. The evidence is the measurable indicators of the standards.</w:t>
      </w:r>
    </w:p>
    <w:p w14:paraId="01ADE386" w14:textId="3952B3EF" w:rsidR="00C203ED" w:rsidRDefault="00C203ED" w:rsidP="00C203ED">
      <w:pPr>
        <w:tabs>
          <w:tab w:val="left" w:pos="360"/>
        </w:tabs>
        <w:rPr>
          <w:rFonts w:ascii="Open Sans" w:hAnsi="Open Sans" w:cs="Open Sans"/>
        </w:rPr>
      </w:pPr>
    </w:p>
    <w:p w14:paraId="6E11A32E" w14:textId="3E26FC4D" w:rsidR="00C203ED" w:rsidRDefault="00C203ED" w:rsidP="00C203ED">
      <w:pPr>
        <w:tabs>
          <w:tab w:val="left" w:pos="360"/>
        </w:tabs>
        <w:rPr>
          <w:rFonts w:ascii="Open Sans" w:hAnsi="Open Sans" w:cs="Open Sans"/>
        </w:rPr>
      </w:pPr>
      <w:r w:rsidRPr="002E00B2">
        <w:rPr>
          <w:noProof/>
        </w:rPr>
        <mc:AlternateContent>
          <mc:Choice Requires="wps">
            <w:drawing>
              <wp:anchor distT="0" distB="0" distL="114300" distR="114300" simplePos="0" relativeHeight="251712512" behindDoc="0" locked="0" layoutInCell="1" allowOverlap="1" wp14:anchorId="557272EA" wp14:editId="51328F79">
                <wp:simplePos x="0" y="0"/>
                <wp:positionH relativeFrom="margin">
                  <wp:align>center</wp:align>
                </wp:positionH>
                <wp:positionV relativeFrom="paragraph">
                  <wp:posOffset>6350</wp:posOffset>
                </wp:positionV>
                <wp:extent cx="2520315" cy="287020"/>
                <wp:effectExtent l="0" t="0" r="1016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336EFA93" w14:textId="61756917" w:rsidR="006C6D80" w:rsidRPr="00BE2BC0" w:rsidRDefault="006C6D80" w:rsidP="003A6B39">
                            <w:pPr>
                              <w:jc w:val="center"/>
                              <w:rPr>
                                <w:rFonts w:ascii="Open Sans" w:hAnsi="Open Sans" w:cs="Open Sans"/>
                              </w:rPr>
                            </w:pPr>
                            <w:r w:rsidRPr="00BE2BC0">
                              <w:rPr>
                                <w:rFonts w:ascii="Open Sans" w:hAnsi="Open Sans" w:cs="Open Sans"/>
                              </w:rPr>
                              <w:t>S</w:t>
                            </w:r>
                            <w:r w:rsidR="00E16B4E" w:rsidRPr="00BE2BC0">
                              <w:rPr>
                                <w:rFonts w:ascii="Open Sans" w:hAnsi="Open Sans" w:cs="Open Sans"/>
                              </w:rPr>
                              <w:t>lide #10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7272EA" id="_x0000_s1030" type="#_x0000_t202" style="position:absolute;margin-left:0;margin-top:.5pt;width:198.45pt;height:22.6pt;z-index:251712512;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">
                <v:textbox style="mso-fit-shape-to-text:t">
                  <w:txbxContent>
                    <w:p w14:paraId="336EFA93" w14:textId="61756917" w:rsidR="006C6D80" w:rsidRPr="00BE2BC0" w:rsidRDefault="006C6D80" w:rsidP="003A6B39">
                      <w:pPr>
                        <w:jc w:val="center"/>
                        <w:rPr>
                          <w:rFonts w:ascii="Open Sans" w:hAnsi="Open Sans" w:cs="Open Sans"/>
                        </w:rPr>
                      </w:pPr>
                      <w:r w:rsidRPr="00BE2BC0">
                        <w:rPr>
                          <w:rFonts w:ascii="Open Sans" w:hAnsi="Open Sans" w:cs="Open Sans"/>
                        </w:rPr>
                        <w:t>S</w:t>
                      </w:r>
                      <w:r w:rsidR="00E16B4E" w:rsidRPr="00BE2BC0">
                        <w:rPr>
                          <w:rFonts w:ascii="Open Sans" w:hAnsi="Open Sans" w:cs="Open Sans"/>
                        </w:rPr>
                        <w:t>lide #10</w:t>
                      </w:r>
                    </w:p>
                  </w:txbxContent>
                </v:textbox>
                <w10:wrap anchorx="margin"/>
              </v:shape>
            </w:pict>
          </mc:Fallback>
        </mc:AlternateContent>
      </w:r>
    </w:p>
    <w:p w14:paraId="7CA9427D" w14:textId="77777777" w:rsidR="00C203ED" w:rsidRPr="00C203ED" w:rsidRDefault="00C203ED" w:rsidP="00C203ED">
      <w:pPr>
        <w:tabs>
          <w:tab w:val="left" w:pos="360"/>
        </w:tabs>
        <w:rPr>
          <w:rFonts w:ascii="Open Sans" w:hAnsi="Open Sans" w:cs="Open Sans"/>
        </w:rPr>
      </w:pPr>
    </w:p>
    <w:p w14:paraId="3C001B22" w14:textId="77777777" w:rsidR="00996A09" w:rsidRDefault="00C203ED" w:rsidP="00996A09">
      <w:pPr>
        <w:pStyle w:val="ListParagraph"/>
        <w:numPr>
          <w:ilvl w:val="0"/>
          <w:numId w:val="58"/>
        </w:numPr>
        <w:tabs>
          <w:tab w:val="left" w:pos="360"/>
        </w:tabs>
        <w:rPr>
          <w:rFonts w:ascii="Open Sans" w:hAnsi="Open Sans" w:cs="Open Sans"/>
        </w:rPr>
      </w:pPr>
      <w:r>
        <w:rPr>
          <w:rFonts w:ascii="Open Sans" w:hAnsi="Open Sans" w:cs="Open Sans"/>
        </w:rPr>
        <w:t>Spark</w:t>
      </w:r>
      <w:r w:rsidR="003550E7" w:rsidRPr="00C203ED">
        <w:rPr>
          <w:rFonts w:ascii="Open Sans" w:hAnsi="Open Sans" w:cs="Open Sans"/>
        </w:rPr>
        <w:t xml:space="preserve"> Materials</w:t>
      </w:r>
    </w:p>
    <w:p w14:paraId="20383474" w14:textId="77777777" w:rsidR="00996A09" w:rsidRPr="00996A09" w:rsidRDefault="00996A09" w:rsidP="00996A09">
      <w:pPr>
        <w:tabs>
          <w:tab w:val="left" w:pos="360"/>
        </w:tabs>
        <w:ind w:left="90"/>
        <w:rPr>
          <w:rFonts w:ascii="Open Sans" w:hAnsi="Open Sans" w:cs="Open Sans"/>
        </w:rPr>
      </w:pPr>
    </w:p>
    <w:p w14:paraId="6BA5505A" w14:textId="77777777" w:rsidR="00996A09" w:rsidRDefault="003A6B39" w:rsidP="00BE2BC0">
      <w:pPr>
        <w:pStyle w:val="ListParagraph"/>
        <w:numPr>
          <w:ilvl w:val="1"/>
          <w:numId w:val="58"/>
        </w:numPr>
        <w:tabs>
          <w:tab w:val="left" w:pos="360"/>
        </w:tabs>
        <w:ind w:left="900" w:hanging="540"/>
        <w:rPr>
          <w:rFonts w:ascii="Open Sans" w:hAnsi="Open Sans" w:cs="Open Sans"/>
        </w:rPr>
      </w:pPr>
      <w:r w:rsidRPr="00996A09">
        <w:rPr>
          <w:rFonts w:ascii="Open Sans" w:hAnsi="Open Sans" w:cs="Open Sans"/>
        </w:rPr>
        <w:t>The</w:t>
      </w:r>
      <w:r w:rsidR="00006F03" w:rsidRPr="00996A09">
        <w:rPr>
          <w:rFonts w:ascii="Open Sans" w:hAnsi="Open Sans" w:cs="Open Sans"/>
        </w:rPr>
        <w:t xml:space="preserve"> materials listed on the slide show </w:t>
      </w:r>
      <w:r w:rsidRPr="00996A09">
        <w:rPr>
          <w:rFonts w:ascii="Open Sans" w:hAnsi="Open Sans" w:cs="Open Sans"/>
        </w:rPr>
        <w:t>th</w:t>
      </w:r>
      <w:r w:rsidR="00996A09">
        <w:rPr>
          <w:rFonts w:ascii="Open Sans" w:hAnsi="Open Sans" w:cs="Open Sans"/>
        </w:rPr>
        <w:t xml:space="preserve">e materials that make up the </w:t>
      </w:r>
      <w:r w:rsidRPr="00996A09">
        <w:rPr>
          <w:rFonts w:ascii="Open Sans" w:hAnsi="Open Sans" w:cs="Open Sans"/>
        </w:rPr>
        <w:t>S</w:t>
      </w:r>
      <w:r w:rsidR="00996A09">
        <w:rPr>
          <w:rFonts w:ascii="Open Sans" w:hAnsi="Open Sans" w:cs="Open Sans"/>
        </w:rPr>
        <w:t>park</w:t>
      </w:r>
      <w:r w:rsidRPr="00996A09">
        <w:rPr>
          <w:rFonts w:ascii="Open Sans" w:hAnsi="Open Sans" w:cs="Open Sans"/>
        </w:rPr>
        <w:t xml:space="preserve"> structure.</w:t>
      </w:r>
    </w:p>
    <w:p w14:paraId="512915B3" w14:textId="77777777" w:rsidR="00996A09" w:rsidRDefault="00996A09" w:rsidP="00996A09">
      <w:pPr>
        <w:pStyle w:val="ListParagraph"/>
        <w:tabs>
          <w:tab w:val="left" w:pos="360"/>
        </w:tabs>
        <w:ind w:left="1170"/>
        <w:rPr>
          <w:rFonts w:ascii="Open Sans" w:hAnsi="Open Sans" w:cs="Open Sans"/>
        </w:rPr>
      </w:pPr>
    </w:p>
    <w:p w14:paraId="69E891CE" w14:textId="77777777" w:rsidR="00996A09" w:rsidRDefault="003A6B39" w:rsidP="00BE2BC0">
      <w:pPr>
        <w:pStyle w:val="ListParagraph"/>
        <w:numPr>
          <w:ilvl w:val="1"/>
          <w:numId w:val="58"/>
        </w:numPr>
        <w:tabs>
          <w:tab w:val="left" w:pos="360"/>
        </w:tabs>
        <w:ind w:left="900" w:hanging="540"/>
        <w:rPr>
          <w:rFonts w:ascii="Open Sans" w:hAnsi="Open Sans" w:cs="Open Sans"/>
        </w:rPr>
      </w:pPr>
      <w:r w:rsidRPr="00996A09">
        <w:rPr>
          <w:rFonts w:ascii="Open Sans" w:hAnsi="Open Sans" w:cs="Open Sans"/>
        </w:rPr>
        <w:t>Self-Assessment</w:t>
      </w:r>
    </w:p>
    <w:p w14:paraId="6E801608" w14:textId="77777777" w:rsidR="00996A09" w:rsidRPr="00996A09" w:rsidRDefault="00996A09" w:rsidP="00996A09">
      <w:pPr>
        <w:pStyle w:val="ListParagraph"/>
        <w:rPr>
          <w:rFonts w:ascii="Open Sans" w:hAnsi="Open Sans" w:cs="Open Sans"/>
        </w:rPr>
      </w:pPr>
    </w:p>
    <w:p w14:paraId="20930B08" w14:textId="77777777" w:rsidR="00996A09" w:rsidRDefault="0060792C"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t>The Self-Assessment is designed for programs to reflect on the current quality of their program.</w:t>
      </w:r>
    </w:p>
    <w:p w14:paraId="7C9B00CF" w14:textId="77777777" w:rsidR="00996A09" w:rsidRDefault="00996A09" w:rsidP="00996A09">
      <w:pPr>
        <w:pStyle w:val="ListParagraph"/>
        <w:tabs>
          <w:tab w:val="left" w:pos="360"/>
        </w:tabs>
        <w:ind w:left="1890"/>
        <w:rPr>
          <w:rFonts w:ascii="Open Sans" w:hAnsi="Open Sans" w:cs="Open Sans"/>
        </w:rPr>
      </w:pPr>
    </w:p>
    <w:p w14:paraId="213048A9" w14:textId="77777777" w:rsidR="00996A09" w:rsidRDefault="0060792C"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t>The Self-Assessment contains the QRIS Domains, Standards and Indicators.</w:t>
      </w:r>
    </w:p>
    <w:p w14:paraId="43979431" w14:textId="77777777" w:rsidR="00996A09" w:rsidRPr="00996A09" w:rsidRDefault="00996A09" w:rsidP="00996A09">
      <w:pPr>
        <w:pStyle w:val="ListParagraph"/>
        <w:rPr>
          <w:rFonts w:ascii="Open Sans" w:hAnsi="Open Sans" w:cs="Open Sans"/>
        </w:rPr>
      </w:pPr>
    </w:p>
    <w:p w14:paraId="2704457A" w14:textId="3140E224" w:rsidR="00996A09" w:rsidRPr="00996A09" w:rsidRDefault="00996A09"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lastRenderedPageBreak/>
        <w:t xml:space="preserve">There are supplemental materials available if you want to learn more about the </w:t>
      </w:r>
      <w:r w:rsidR="0060792C" w:rsidRPr="00996A09">
        <w:rPr>
          <w:rFonts w:ascii="Open Sans" w:hAnsi="Open Sans" w:cs="Open Sans"/>
        </w:rPr>
        <w:t>Self-Assessment</w:t>
      </w:r>
      <w:r w:rsidRPr="00996A09">
        <w:rPr>
          <w:rFonts w:ascii="Open Sans" w:hAnsi="Open Sans" w:cs="Open Sans"/>
        </w:rPr>
        <w:t xml:space="preserve"> after this</w:t>
      </w:r>
      <w:r w:rsidR="0060792C" w:rsidRPr="00996A09">
        <w:rPr>
          <w:rFonts w:ascii="Open Sans" w:hAnsi="Open Sans" w:cs="Open Sans"/>
        </w:rPr>
        <w:t xml:space="preserve"> training.</w:t>
      </w:r>
    </w:p>
    <w:p w14:paraId="29771A16" w14:textId="77777777" w:rsidR="00996A09" w:rsidRPr="00996A09" w:rsidRDefault="00996A09" w:rsidP="00996A09">
      <w:pPr>
        <w:pStyle w:val="ListParagraph"/>
        <w:rPr>
          <w:rFonts w:ascii="Open Sans" w:hAnsi="Open Sans" w:cs="Open Sans"/>
        </w:rPr>
      </w:pPr>
    </w:p>
    <w:p w14:paraId="0F06F0ED" w14:textId="03E8DB45" w:rsidR="00996A09" w:rsidRDefault="0060792C" w:rsidP="00BE2BC0">
      <w:pPr>
        <w:pStyle w:val="ListParagraph"/>
        <w:numPr>
          <w:ilvl w:val="1"/>
          <w:numId w:val="58"/>
        </w:numPr>
        <w:tabs>
          <w:tab w:val="left" w:pos="360"/>
        </w:tabs>
        <w:ind w:left="900" w:hanging="540"/>
        <w:rPr>
          <w:rFonts w:ascii="Open Sans" w:hAnsi="Open Sans" w:cs="Open Sans"/>
        </w:rPr>
      </w:pPr>
      <w:r w:rsidRPr="00996A09">
        <w:rPr>
          <w:rFonts w:ascii="Open Sans" w:hAnsi="Open Sans" w:cs="Open Sans"/>
        </w:rPr>
        <w:t>Quality Improvement Plan (QIP)</w:t>
      </w:r>
    </w:p>
    <w:p w14:paraId="17309CD8" w14:textId="77777777" w:rsidR="00996A09" w:rsidRPr="00996A09" w:rsidRDefault="00996A09" w:rsidP="00996A09">
      <w:pPr>
        <w:pStyle w:val="ListParagraph"/>
        <w:tabs>
          <w:tab w:val="left" w:pos="360"/>
        </w:tabs>
        <w:ind w:left="1170"/>
        <w:rPr>
          <w:rFonts w:ascii="Open Sans" w:hAnsi="Open Sans" w:cs="Open Sans"/>
        </w:rPr>
      </w:pPr>
    </w:p>
    <w:p w14:paraId="06014192" w14:textId="77777777" w:rsidR="00996A09" w:rsidRDefault="0060792C"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t>The QIP is used by programs to identify what areas of their program they want to target for improvement.  It also helps them to identify where they may want to spend their support funds.</w:t>
      </w:r>
    </w:p>
    <w:p w14:paraId="447DE9A2" w14:textId="77777777" w:rsidR="00996A09" w:rsidRDefault="00996A09" w:rsidP="00996A09">
      <w:pPr>
        <w:pStyle w:val="ListParagraph"/>
        <w:tabs>
          <w:tab w:val="left" w:pos="360"/>
        </w:tabs>
        <w:ind w:left="1890"/>
        <w:rPr>
          <w:rFonts w:ascii="Open Sans" w:hAnsi="Open Sans" w:cs="Open Sans"/>
        </w:rPr>
      </w:pPr>
    </w:p>
    <w:p w14:paraId="199193F7" w14:textId="77777777" w:rsidR="00996A09" w:rsidRDefault="0060792C"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t>The QIP contains the same items as the Self-Assessment – the QRIS Domains, Standards and Indicators.</w:t>
      </w:r>
    </w:p>
    <w:p w14:paraId="35D2385D" w14:textId="77777777" w:rsidR="00996A09" w:rsidRPr="00996A09" w:rsidRDefault="00996A09" w:rsidP="00996A09">
      <w:pPr>
        <w:pStyle w:val="ListParagraph"/>
        <w:rPr>
          <w:rFonts w:ascii="Open Sans" w:hAnsi="Open Sans" w:cs="Open Sans"/>
        </w:rPr>
      </w:pPr>
    </w:p>
    <w:p w14:paraId="7D48D6AE" w14:textId="77777777" w:rsidR="00466106" w:rsidRDefault="00996A09" w:rsidP="00BE2BC0">
      <w:pPr>
        <w:pStyle w:val="ListParagraph"/>
        <w:numPr>
          <w:ilvl w:val="2"/>
          <w:numId w:val="58"/>
        </w:numPr>
        <w:tabs>
          <w:tab w:val="left" w:pos="360"/>
        </w:tabs>
        <w:ind w:left="1350" w:hanging="450"/>
        <w:rPr>
          <w:rFonts w:ascii="Open Sans" w:hAnsi="Open Sans" w:cs="Open Sans"/>
        </w:rPr>
      </w:pPr>
      <w:r w:rsidRPr="00996A09">
        <w:rPr>
          <w:rFonts w:ascii="Open Sans" w:hAnsi="Open Sans" w:cs="Open Sans"/>
        </w:rPr>
        <w:t>There are supplemental materials available if you want to learn more about the QIP after this training.</w:t>
      </w:r>
    </w:p>
    <w:p w14:paraId="2C62975F" w14:textId="77777777" w:rsidR="00466106" w:rsidRPr="00466106" w:rsidRDefault="00466106" w:rsidP="00466106">
      <w:pPr>
        <w:pStyle w:val="ListParagraph"/>
        <w:rPr>
          <w:rFonts w:ascii="Open Sans" w:hAnsi="Open Sans" w:cs="Open Sans"/>
        </w:rPr>
      </w:pPr>
    </w:p>
    <w:p w14:paraId="0D1F31FB" w14:textId="4B75A82E" w:rsidR="00466106" w:rsidRDefault="0060792C" w:rsidP="008D3A1A">
      <w:pPr>
        <w:pStyle w:val="ListParagraph"/>
        <w:numPr>
          <w:ilvl w:val="1"/>
          <w:numId w:val="58"/>
        </w:numPr>
        <w:tabs>
          <w:tab w:val="left" w:pos="360"/>
        </w:tabs>
        <w:ind w:left="900" w:hanging="540"/>
        <w:rPr>
          <w:rFonts w:ascii="Open Sans" w:hAnsi="Open Sans" w:cs="Open Sans"/>
        </w:rPr>
      </w:pPr>
      <w:r w:rsidRPr="00466106">
        <w:rPr>
          <w:rFonts w:ascii="Open Sans" w:hAnsi="Open Sans" w:cs="Open Sans"/>
        </w:rPr>
        <w:t>Portfolio</w:t>
      </w:r>
    </w:p>
    <w:p w14:paraId="7BC1C98B" w14:textId="77777777" w:rsidR="00466106" w:rsidRDefault="00466106" w:rsidP="00466106">
      <w:pPr>
        <w:pStyle w:val="ListParagraph"/>
        <w:tabs>
          <w:tab w:val="left" w:pos="360"/>
        </w:tabs>
        <w:ind w:left="1170"/>
        <w:rPr>
          <w:rFonts w:ascii="Open Sans" w:hAnsi="Open Sans" w:cs="Open Sans"/>
        </w:rPr>
      </w:pPr>
    </w:p>
    <w:p w14:paraId="1A54E790" w14:textId="77777777" w:rsidR="00466106" w:rsidRDefault="00466106" w:rsidP="008D3A1A">
      <w:pPr>
        <w:pStyle w:val="ListParagraph"/>
        <w:numPr>
          <w:ilvl w:val="2"/>
          <w:numId w:val="58"/>
        </w:numPr>
        <w:tabs>
          <w:tab w:val="left" w:pos="360"/>
        </w:tabs>
        <w:ind w:left="1350" w:hanging="450"/>
        <w:rPr>
          <w:rFonts w:ascii="Open Sans" w:hAnsi="Open Sans" w:cs="Open Sans"/>
        </w:rPr>
      </w:pPr>
      <w:r w:rsidRPr="00466106">
        <w:rPr>
          <w:rFonts w:ascii="Open Sans" w:hAnsi="Open Sans" w:cs="Open Sans"/>
        </w:rPr>
        <w:t xml:space="preserve">The </w:t>
      </w:r>
      <w:r w:rsidR="0060792C" w:rsidRPr="00466106">
        <w:rPr>
          <w:rFonts w:ascii="Open Sans" w:hAnsi="Open Sans" w:cs="Open Sans"/>
        </w:rPr>
        <w:t>S</w:t>
      </w:r>
      <w:r w:rsidRPr="00466106">
        <w:rPr>
          <w:rFonts w:ascii="Open Sans" w:hAnsi="Open Sans" w:cs="Open Sans"/>
        </w:rPr>
        <w:t>park</w:t>
      </w:r>
      <w:r w:rsidR="0060792C" w:rsidRPr="00466106">
        <w:rPr>
          <w:rFonts w:ascii="Open Sans" w:hAnsi="Open Sans" w:cs="Open Sans"/>
        </w:rPr>
        <w:t xml:space="preserve"> Portfolio is what programs will submit to document program quality.</w:t>
      </w:r>
    </w:p>
    <w:p w14:paraId="21E78084" w14:textId="77777777" w:rsidR="00466106" w:rsidRDefault="00466106" w:rsidP="00466106">
      <w:pPr>
        <w:pStyle w:val="ListParagraph"/>
        <w:tabs>
          <w:tab w:val="left" w:pos="360"/>
        </w:tabs>
        <w:ind w:left="1890"/>
        <w:rPr>
          <w:rFonts w:ascii="Open Sans" w:hAnsi="Open Sans" w:cs="Open Sans"/>
        </w:rPr>
      </w:pPr>
    </w:p>
    <w:p w14:paraId="048CAF2F" w14:textId="77777777" w:rsidR="00466106" w:rsidRDefault="00006F03" w:rsidP="008D3A1A">
      <w:pPr>
        <w:pStyle w:val="ListParagraph"/>
        <w:numPr>
          <w:ilvl w:val="2"/>
          <w:numId w:val="58"/>
        </w:numPr>
        <w:tabs>
          <w:tab w:val="left" w:pos="360"/>
        </w:tabs>
        <w:ind w:left="1350" w:hanging="450"/>
        <w:rPr>
          <w:rFonts w:ascii="Open Sans" w:hAnsi="Open Sans" w:cs="Open Sans"/>
        </w:rPr>
      </w:pPr>
      <w:r w:rsidRPr="00466106">
        <w:rPr>
          <w:rFonts w:ascii="Open Sans" w:hAnsi="Open Sans" w:cs="Open Sans"/>
        </w:rPr>
        <w:t>You will note from the slide that the portfolio contains the same information as the Self-Assessment and the QIP. In addition, the portfolio also identifies the type</w:t>
      </w:r>
      <w:r w:rsidR="00DB0736" w:rsidRPr="00466106">
        <w:rPr>
          <w:rFonts w:ascii="Open Sans" w:hAnsi="Open Sans" w:cs="Open Sans"/>
        </w:rPr>
        <w:t>s</w:t>
      </w:r>
      <w:r w:rsidRPr="00466106">
        <w:rPr>
          <w:rFonts w:ascii="Open Sans" w:hAnsi="Open Sans" w:cs="Open Sans"/>
        </w:rPr>
        <w:t xml:space="preserve"> of evidence that programs must submit to document the quality of their program. </w:t>
      </w:r>
    </w:p>
    <w:p w14:paraId="47173EEC" w14:textId="4E6AC027" w:rsidR="00466106" w:rsidRDefault="00466106" w:rsidP="00466106">
      <w:pPr>
        <w:pStyle w:val="ListParagraph"/>
        <w:rPr>
          <w:rFonts w:ascii="Open Sans" w:hAnsi="Open Sans" w:cs="Open Sans"/>
        </w:rPr>
      </w:pPr>
    </w:p>
    <w:p w14:paraId="705A87BC" w14:textId="547FBC51" w:rsidR="00466106" w:rsidRDefault="00466106" w:rsidP="00466106">
      <w:pPr>
        <w:pStyle w:val="ListParagraph"/>
        <w:rPr>
          <w:rFonts w:ascii="Open Sans" w:hAnsi="Open Sans" w:cs="Open Sans"/>
        </w:rPr>
      </w:pPr>
      <w:r w:rsidRPr="002E00B2">
        <w:rPr>
          <w:noProof/>
        </w:rPr>
        <mc:AlternateContent>
          <mc:Choice Requires="wps">
            <w:drawing>
              <wp:anchor distT="0" distB="0" distL="114300" distR="114300" simplePos="0" relativeHeight="251714560" behindDoc="0" locked="0" layoutInCell="1" allowOverlap="1" wp14:anchorId="3C8D4C8A" wp14:editId="3A7AEDD1">
                <wp:simplePos x="0" y="0"/>
                <wp:positionH relativeFrom="margin">
                  <wp:align>center</wp:align>
                </wp:positionH>
                <wp:positionV relativeFrom="paragraph">
                  <wp:posOffset>5715</wp:posOffset>
                </wp:positionV>
                <wp:extent cx="2520315" cy="287020"/>
                <wp:effectExtent l="0" t="0" r="10160"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79B41083" w14:textId="4D92F7F6" w:rsidR="006C6D80" w:rsidRPr="008D3A1A" w:rsidRDefault="006C6D80" w:rsidP="00006F03">
                            <w:pPr>
                              <w:jc w:val="center"/>
                              <w:rPr>
                                <w:rFonts w:ascii="Open Sans" w:hAnsi="Open Sans" w:cs="Open Sans"/>
                              </w:rPr>
                            </w:pPr>
                            <w:r w:rsidRPr="008D3A1A">
                              <w:rPr>
                                <w:rFonts w:ascii="Open Sans" w:hAnsi="Open Sans" w:cs="Open Sans"/>
                              </w:rPr>
                              <w:t>S</w:t>
                            </w:r>
                            <w:r w:rsidR="00FE113E" w:rsidRPr="008D3A1A">
                              <w:rPr>
                                <w:rFonts w:ascii="Open Sans" w:hAnsi="Open Sans" w:cs="Open Sans"/>
                              </w:rPr>
                              <w:t>lide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8D4C8A" id="_x0000_s1031" type="#_x0000_t202" style="position:absolute;left:0;text-align:left;margin-left:0;margin-top:.45pt;width:198.45pt;height:22.6pt;z-index:251714560;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">
                <v:textbox style="mso-fit-shape-to-text:t">
                  <w:txbxContent>
                    <w:p w14:paraId="79B41083" w14:textId="4D92F7F6" w:rsidR="006C6D80" w:rsidRPr="008D3A1A" w:rsidRDefault="006C6D80" w:rsidP="00006F03">
                      <w:pPr>
                        <w:jc w:val="center"/>
                        <w:rPr>
                          <w:rFonts w:ascii="Open Sans" w:hAnsi="Open Sans" w:cs="Open Sans"/>
                        </w:rPr>
                      </w:pPr>
                      <w:r w:rsidRPr="008D3A1A">
                        <w:rPr>
                          <w:rFonts w:ascii="Open Sans" w:hAnsi="Open Sans" w:cs="Open Sans"/>
                        </w:rPr>
                        <w:t>S</w:t>
                      </w:r>
                      <w:r w:rsidR="00FE113E" w:rsidRPr="008D3A1A">
                        <w:rPr>
                          <w:rFonts w:ascii="Open Sans" w:hAnsi="Open Sans" w:cs="Open Sans"/>
                        </w:rPr>
                        <w:t>lide #11</w:t>
                      </w:r>
                    </w:p>
                  </w:txbxContent>
                </v:textbox>
                <w10:wrap anchorx="margin"/>
              </v:shape>
            </w:pict>
          </mc:Fallback>
        </mc:AlternateContent>
      </w:r>
    </w:p>
    <w:p w14:paraId="110D04E1" w14:textId="7590A289" w:rsidR="00466106" w:rsidRPr="00466106" w:rsidRDefault="00466106" w:rsidP="00466106">
      <w:pPr>
        <w:pStyle w:val="ListParagraph"/>
        <w:rPr>
          <w:rFonts w:ascii="Open Sans" w:hAnsi="Open Sans" w:cs="Open Sans"/>
        </w:rPr>
      </w:pPr>
    </w:p>
    <w:p w14:paraId="10D1CD49" w14:textId="77777777" w:rsidR="00FE113E" w:rsidRDefault="003550E7" w:rsidP="00FE113E">
      <w:pPr>
        <w:pStyle w:val="ListParagraph"/>
        <w:numPr>
          <w:ilvl w:val="0"/>
          <w:numId w:val="58"/>
        </w:numPr>
        <w:tabs>
          <w:tab w:val="left" w:pos="360"/>
        </w:tabs>
        <w:rPr>
          <w:rFonts w:ascii="Open Sans" w:hAnsi="Open Sans" w:cs="Open Sans"/>
        </w:rPr>
      </w:pPr>
      <w:r w:rsidRPr="00466106">
        <w:rPr>
          <w:rFonts w:ascii="Open Sans" w:hAnsi="Open Sans" w:cs="Open Sans"/>
        </w:rPr>
        <w:t>S</w:t>
      </w:r>
      <w:r w:rsidR="00C06A5E">
        <w:rPr>
          <w:rFonts w:ascii="Open Sans" w:hAnsi="Open Sans" w:cs="Open Sans"/>
        </w:rPr>
        <w:t>park</w:t>
      </w:r>
      <w:r w:rsidRPr="00466106">
        <w:rPr>
          <w:rFonts w:ascii="Open Sans" w:hAnsi="Open Sans" w:cs="Open Sans"/>
        </w:rPr>
        <w:t xml:space="preserve"> Domains and Standards</w:t>
      </w:r>
    </w:p>
    <w:p w14:paraId="558A5971" w14:textId="77777777" w:rsidR="00FE113E" w:rsidRPr="00FE113E" w:rsidRDefault="00FE113E" w:rsidP="00FE113E">
      <w:pPr>
        <w:tabs>
          <w:tab w:val="left" w:pos="360"/>
        </w:tabs>
        <w:rPr>
          <w:rFonts w:ascii="Open Sans" w:hAnsi="Open Sans" w:cs="Open Sans"/>
        </w:rPr>
      </w:pPr>
    </w:p>
    <w:p w14:paraId="5B70C6DB" w14:textId="77777777" w:rsidR="00FE113E" w:rsidRDefault="00C06A5E" w:rsidP="008D3A1A">
      <w:pPr>
        <w:pStyle w:val="ListParagraph"/>
        <w:numPr>
          <w:ilvl w:val="1"/>
          <w:numId w:val="58"/>
        </w:numPr>
        <w:tabs>
          <w:tab w:val="left" w:pos="360"/>
        </w:tabs>
        <w:ind w:left="900" w:hanging="540"/>
        <w:rPr>
          <w:rFonts w:ascii="Open Sans" w:hAnsi="Open Sans" w:cs="Open Sans"/>
        </w:rPr>
      </w:pPr>
      <w:r w:rsidRPr="00FE113E">
        <w:rPr>
          <w:rFonts w:ascii="Open Sans" w:hAnsi="Open Sans" w:cs="Open Sans"/>
        </w:rPr>
        <w:t xml:space="preserve">This slide shows the 5 </w:t>
      </w:r>
      <w:r w:rsidR="00511D7F" w:rsidRPr="00FE113E">
        <w:rPr>
          <w:rFonts w:ascii="Open Sans" w:hAnsi="Open Sans" w:cs="Open Sans"/>
        </w:rPr>
        <w:t>S</w:t>
      </w:r>
      <w:r w:rsidRPr="00FE113E">
        <w:rPr>
          <w:rFonts w:ascii="Open Sans" w:hAnsi="Open Sans" w:cs="Open Sans"/>
        </w:rPr>
        <w:t>park</w:t>
      </w:r>
      <w:r w:rsidR="00511D7F" w:rsidRPr="00FE113E">
        <w:rPr>
          <w:rFonts w:ascii="Open Sans" w:hAnsi="Open Sans" w:cs="Open Sans"/>
        </w:rPr>
        <w:t xml:space="preserve"> Domains and Standards</w:t>
      </w:r>
      <w:r w:rsidR="00F91C2A" w:rsidRPr="00FE113E">
        <w:rPr>
          <w:rFonts w:ascii="Open Sans" w:hAnsi="Open Sans" w:cs="Open Sans"/>
        </w:rPr>
        <w:t>.</w:t>
      </w:r>
    </w:p>
    <w:p w14:paraId="68945EEB" w14:textId="77777777" w:rsidR="00FE113E" w:rsidRDefault="00FE113E" w:rsidP="00FE113E">
      <w:pPr>
        <w:pStyle w:val="ListParagraph"/>
        <w:tabs>
          <w:tab w:val="left" w:pos="360"/>
        </w:tabs>
        <w:ind w:left="1170"/>
        <w:rPr>
          <w:rFonts w:ascii="Open Sans" w:hAnsi="Open Sans" w:cs="Open Sans"/>
        </w:rPr>
      </w:pPr>
    </w:p>
    <w:p w14:paraId="49579292" w14:textId="77777777" w:rsidR="00FE113E" w:rsidRDefault="00511D7F" w:rsidP="008D3A1A">
      <w:pPr>
        <w:pStyle w:val="ListParagraph"/>
        <w:numPr>
          <w:ilvl w:val="1"/>
          <w:numId w:val="58"/>
        </w:numPr>
        <w:tabs>
          <w:tab w:val="left" w:pos="360"/>
        </w:tabs>
        <w:ind w:left="900" w:hanging="540"/>
        <w:rPr>
          <w:rFonts w:ascii="Open Sans" w:hAnsi="Open Sans" w:cs="Open Sans"/>
        </w:rPr>
      </w:pPr>
      <w:r w:rsidRPr="00FE113E">
        <w:rPr>
          <w:rFonts w:ascii="Open Sans" w:hAnsi="Open Sans" w:cs="Open Sans"/>
        </w:rPr>
        <w:t>The Domains represe</w:t>
      </w:r>
      <w:r w:rsidR="00C06A5E" w:rsidRPr="00FE113E">
        <w:rPr>
          <w:rFonts w:ascii="Open Sans" w:hAnsi="Open Sans" w:cs="Open Sans"/>
        </w:rPr>
        <w:t xml:space="preserve">nt the major areas of quality. </w:t>
      </w:r>
      <w:r w:rsidRPr="00FE113E">
        <w:rPr>
          <w:rFonts w:ascii="Open Sans" w:hAnsi="Open Sans" w:cs="Open Sans"/>
        </w:rPr>
        <w:t xml:space="preserve">These were identified based on what we know about what makes up a quality program. </w:t>
      </w:r>
    </w:p>
    <w:p w14:paraId="1CCF53A6" w14:textId="77777777" w:rsidR="00FE113E" w:rsidRPr="00FE113E" w:rsidRDefault="00FE113E" w:rsidP="00FE113E">
      <w:pPr>
        <w:pStyle w:val="ListParagraph"/>
        <w:rPr>
          <w:rFonts w:ascii="Open Sans" w:hAnsi="Open Sans" w:cs="Open Sans"/>
        </w:rPr>
      </w:pPr>
    </w:p>
    <w:p w14:paraId="2CD0D3C9" w14:textId="77777777" w:rsidR="00FE113E" w:rsidRDefault="00511D7F" w:rsidP="008D3A1A">
      <w:pPr>
        <w:pStyle w:val="ListParagraph"/>
        <w:numPr>
          <w:ilvl w:val="1"/>
          <w:numId w:val="58"/>
        </w:numPr>
        <w:tabs>
          <w:tab w:val="left" w:pos="360"/>
        </w:tabs>
        <w:ind w:left="900" w:hanging="540"/>
        <w:rPr>
          <w:rFonts w:ascii="Open Sans" w:hAnsi="Open Sans" w:cs="Open Sans"/>
        </w:rPr>
      </w:pPr>
      <w:r w:rsidRPr="00FE113E">
        <w:rPr>
          <w:rFonts w:ascii="Open Sans" w:hAnsi="Open Sans" w:cs="Open Sans"/>
        </w:rPr>
        <w:t>The Standards are a breakdown of items that together make up the content of the Domains. We have tried to identify only the essential items for each Domain</w:t>
      </w:r>
      <w:r w:rsidR="004A7AEC" w:rsidRPr="00FE113E">
        <w:rPr>
          <w:rFonts w:ascii="Open Sans" w:hAnsi="Open Sans" w:cs="Open Sans"/>
        </w:rPr>
        <w:t>.</w:t>
      </w:r>
    </w:p>
    <w:p w14:paraId="72CA8E28" w14:textId="77777777" w:rsidR="00FE113E" w:rsidRPr="00FE113E" w:rsidRDefault="00FE113E" w:rsidP="00FE113E">
      <w:pPr>
        <w:pStyle w:val="ListParagraph"/>
        <w:rPr>
          <w:rFonts w:ascii="Open Sans" w:hAnsi="Open Sans" w:cs="Open Sans"/>
        </w:rPr>
      </w:pPr>
    </w:p>
    <w:p w14:paraId="5672D664" w14:textId="4B7552B2" w:rsidR="00FE113E" w:rsidRDefault="004A7AEC" w:rsidP="008D3A1A">
      <w:pPr>
        <w:pStyle w:val="ListParagraph"/>
        <w:numPr>
          <w:ilvl w:val="1"/>
          <w:numId w:val="58"/>
        </w:numPr>
        <w:tabs>
          <w:tab w:val="left" w:pos="360"/>
        </w:tabs>
        <w:ind w:left="900" w:hanging="540"/>
        <w:rPr>
          <w:rFonts w:ascii="Open Sans" w:hAnsi="Open Sans" w:cs="Open Sans"/>
        </w:rPr>
      </w:pPr>
      <w:r w:rsidRPr="00FE113E">
        <w:rPr>
          <w:rFonts w:ascii="Open Sans" w:hAnsi="Open Sans" w:cs="Open Sans"/>
        </w:rPr>
        <w:t>You can see from the slide that the number of Standards in the Domains ranges from 4 to 12.</w:t>
      </w:r>
      <w:r w:rsidR="00550ED6">
        <w:rPr>
          <w:rFonts w:ascii="Open Sans" w:hAnsi="Open Sans" w:cs="Open Sans"/>
        </w:rPr>
        <w:t xml:space="preserve"> </w:t>
      </w:r>
    </w:p>
    <w:p w14:paraId="6EF24DE1" w14:textId="77777777" w:rsidR="00550ED6" w:rsidRPr="00550ED6" w:rsidRDefault="00550ED6" w:rsidP="00550ED6">
      <w:pPr>
        <w:pStyle w:val="ListParagraph"/>
        <w:rPr>
          <w:rFonts w:ascii="Open Sans" w:hAnsi="Open Sans" w:cs="Open Sans"/>
        </w:rPr>
      </w:pPr>
    </w:p>
    <w:p w14:paraId="67EB5DAB" w14:textId="48DE96E7" w:rsidR="00550ED6" w:rsidRDefault="00550ED6" w:rsidP="008D3A1A">
      <w:pPr>
        <w:pStyle w:val="ListParagraph"/>
        <w:numPr>
          <w:ilvl w:val="1"/>
          <w:numId w:val="58"/>
        </w:numPr>
        <w:tabs>
          <w:tab w:val="left" w:pos="360"/>
        </w:tabs>
        <w:ind w:left="900" w:hanging="540"/>
        <w:rPr>
          <w:rFonts w:ascii="Open Sans" w:hAnsi="Open Sans" w:cs="Open Sans"/>
        </w:rPr>
      </w:pPr>
      <w:r>
        <w:rPr>
          <w:rFonts w:ascii="Open Sans" w:hAnsi="Open Sans" w:cs="Open Sans"/>
        </w:rPr>
        <w:lastRenderedPageBreak/>
        <w:t xml:space="preserve">For some family child care providers some of the standards are not applicable. </w:t>
      </w:r>
    </w:p>
    <w:p w14:paraId="08077C56" w14:textId="40191619" w:rsidR="00FE113E" w:rsidRDefault="00FE113E" w:rsidP="00FE113E">
      <w:pPr>
        <w:pStyle w:val="ListParagraph"/>
        <w:rPr>
          <w:rFonts w:ascii="Open Sans" w:hAnsi="Open Sans" w:cs="Open Sans"/>
        </w:rPr>
      </w:pPr>
    </w:p>
    <w:p w14:paraId="43D85A57" w14:textId="5FB871AC" w:rsidR="00FE113E" w:rsidRDefault="00FE113E" w:rsidP="00FE113E">
      <w:pPr>
        <w:pStyle w:val="ListParagraph"/>
        <w:rPr>
          <w:rFonts w:ascii="Open Sans" w:hAnsi="Open Sans" w:cs="Open Sans"/>
        </w:rPr>
      </w:pPr>
      <w:r w:rsidRPr="002E00B2">
        <w:rPr>
          <w:noProof/>
        </w:rPr>
        <mc:AlternateContent>
          <mc:Choice Requires="wps">
            <w:drawing>
              <wp:anchor distT="0" distB="0" distL="114300" distR="114300" simplePos="0" relativeHeight="251716608" behindDoc="0" locked="0" layoutInCell="1" allowOverlap="1" wp14:anchorId="7CF041BC" wp14:editId="73ECA7A1">
                <wp:simplePos x="0" y="0"/>
                <wp:positionH relativeFrom="margin">
                  <wp:align>center</wp:align>
                </wp:positionH>
                <wp:positionV relativeFrom="paragraph">
                  <wp:posOffset>5715</wp:posOffset>
                </wp:positionV>
                <wp:extent cx="2520315" cy="287020"/>
                <wp:effectExtent l="0" t="0" r="10160" b="177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3C69E714" w14:textId="5DEEBD0D" w:rsidR="006C6D80" w:rsidRPr="008D3A1A" w:rsidRDefault="006C6D80" w:rsidP="004A7AEC">
                            <w:pPr>
                              <w:jc w:val="center"/>
                              <w:rPr>
                                <w:rFonts w:ascii="Open Sans" w:hAnsi="Open Sans" w:cs="Open Sans"/>
                              </w:rPr>
                            </w:pPr>
                            <w:r w:rsidRPr="008D3A1A">
                              <w:rPr>
                                <w:rFonts w:ascii="Open Sans" w:hAnsi="Open Sans" w:cs="Open Sans"/>
                              </w:rPr>
                              <w:t>S</w:t>
                            </w:r>
                            <w:r w:rsidR="00FE113E" w:rsidRPr="008D3A1A">
                              <w:rPr>
                                <w:rFonts w:ascii="Open Sans" w:hAnsi="Open Sans" w:cs="Open Sans"/>
                              </w:rPr>
                              <w:t>lide #12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F041BC" id="_x0000_s1032" type="#_x0000_t202" style="position:absolute;left:0;text-align:left;margin-left:0;margin-top:.45pt;width:198.45pt;height:22.6pt;z-index:251716608;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">
                <v:textbox style="mso-fit-shape-to-text:t">
                  <w:txbxContent>
                    <w:p w14:paraId="3C69E714" w14:textId="5DEEBD0D" w:rsidR="006C6D80" w:rsidRPr="008D3A1A" w:rsidRDefault="006C6D80" w:rsidP="004A7AEC">
                      <w:pPr>
                        <w:jc w:val="center"/>
                        <w:rPr>
                          <w:rFonts w:ascii="Open Sans" w:hAnsi="Open Sans" w:cs="Open Sans"/>
                        </w:rPr>
                      </w:pPr>
                      <w:r w:rsidRPr="008D3A1A">
                        <w:rPr>
                          <w:rFonts w:ascii="Open Sans" w:hAnsi="Open Sans" w:cs="Open Sans"/>
                        </w:rPr>
                        <w:t>S</w:t>
                      </w:r>
                      <w:r w:rsidR="00FE113E" w:rsidRPr="008D3A1A">
                        <w:rPr>
                          <w:rFonts w:ascii="Open Sans" w:hAnsi="Open Sans" w:cs="Open Sans"/>
                        </w:rPr>
                        <w:t>lide #12</w:t>
                      </w:r>
                    </w:p>
                  </w:txbxContent>
                </v:textbox>
                <w10:wrap anchorx="margin"/>
              </v:shape>
            </w:pict>
          </mc:Fallback>
        </mc:AlternateContent>
      </w:r>
    </w:p>
    <w:p w14:paraId="48985EF9" w14:textId="640F6C0F" w:rsidR="00FE113E" w:rsidRPr="00FE113E" w:rsidRDefault="00FE113E" w:rsidP="00FE113E">
      <w:pPr>
        <w:pStyle w:val="ListParagraph"/>
        <w:rPr>
          <w:rFonts w:ascii="Open Sans" w:hAnsi="Open Sans" w:cs="Open Sans"/>
        </w:rPr>
      </w:pPr>
    </w:p>
    <w:p w14:paraId="73586139" w14:textId="04139707" w:rsidR="007C5063" w:rsidRDefault="003550E7" w:rsidP="008D3A1A">
      <w:pPr>
        <w:pStyle w:val="ListParagraph"/>
        <w:numPr>
          <w:ilvl w:val="0"/>
          <w:numId w:val="58"/>
        </w:numPr>
        <w:tabs>
          <w:tab w:val="left" w:pos="360"/>
        </w:tabs>
        <w:rPr>
          <w:rFonts w:ascii="Open Sans" w:hAnsi="Open Sans" w:cs="Open Sans"/>
        </w:rPr>
      </w:pPr>
      <w:r w:rsidRPr="00FE113E">
        <w:rPr>
          <w:rFonts w:ascii="Open Sans" w:hAnsi="Open Sans" w:cs="Open Sans"/>
        </w:rPr>
        <w:t>Star Level Indicators: Building Block</w:t>
      </w:r>
      <w:r w:rsidR="00C64818">
        <w:rPr>
          <w:rFonts w:ascii="Open Sans" w:hAnsi="Open Sans" w:cs="Open Sans"/>
        </w:rPr>
        <w:t xml:space="preserve"> System</w:t>
      </w:r>
    </w:p>
    <w:p w14:paraId="3E40FAC2" w14:textId="77777777" w:rsidR="007C5063" w:rsidRDefault="007C5063" w:rsidP="007C5063">
      <w:pPr>
        <w:pStyle w:val="ListParagraph"/>
        <w:tabs>
          <w:tab w:val="left" w:pos="360"/>
        </w:tabs>
        <w:ind w:left="450"/>
        <w:rPr>
          <w:rFonts w:ascii="Open Sans" w:hAnsi="Open Sans" w:cs="Open Sans"/>
        </w:rPr>
      </w:pPr>
    </w:p>
    <w:p w14:paraId="198F73C9" w14:textId="77777777" w:rsidR="007C5063" w:rsidRDefault="004A7AEC" w:rsidP="008D3A1A">
      <w:pPr>
        <w:pStyle w:val="ListParagraph"/>
        <w:numPr>
          <w:ilvl w:val="1"/>
          <w:numId w:val="58"/>
        </w:numPr>
        <w:tabs>
          <w:tab w:val="left" w:pos="360"/>
        </w:tabs>
        <w:ind w:left="900" w:hanging="540"/>
        <w:rPr>
          <w:rFonts w:ascii="Open Sans" w:hAnsi="Open Sans" w:cs="Open Sans"/>
        </w:rPr>
      </w:pPr>
      <w:r w:rsidRPr="007C5063">
        <w:rPr>
          <w:rFonts w:ascii="Open Sans" w:hAnsi="Open Sans" w:cs="Open Sans"/>
        </w:rPr>
        <w:t>Earlier, we showed you a slide that illustrated that S</w:t>
      </w:r>
      <w:r w:rsidR="007C5063" w:rsidRPr="007C5063">
        <w:rPr>
          <w:rFonts w:ascii="Open Sans" w:hAnsi="Open Sans" w:cs="Open Sans"/>
        </w:rPr>
        <w:t>park</w:t>
      </w:r>
      <w:r w:rsidRPr="007C5063">
        <w:rPr>
          <w:rFonts w:ascii="Open Sans" w:hAnsi="Open Sans" w:cs="Open Sans"/>
        </w:rPr>
        <w:t xml:space="preserve"> uses a building block approach.</w:t>
      </w:r>
    </w:p>
    <w:p w14:paraId="27990EAE" w14:textId="77777777" w:rsidR="007C5063" w:rsidRDefault="007C5063" w:rsidP="007C5063">
      <w:pPr>
        <w:pStyle w:val="ListParagraph"/>
        <w:tabs>
          <w:tab w:val="left" w:pos="360"/>
        </w:tabs>
        <w:ind w:left="1170"/>
        <w:rPr>
          <w:rFonts w:ascii="Open Sans" w:hAnsi="Open Sans" w:cs="Open Sans"/>
        </w:rPr>
      </w:pPr>
    </w:p>
    <w:p w14:paraId="708721EB" w14:textId="77777777" w:rsidR="007C5063" w:rsidRDefault="004A7AEC" w:rsidP="008D3A1A">
      <w:pPr>
        <w:pStyle w:val="ListParagraph"/>
        <w:numPr>
          <w:ilvl w:val="1"/>
          <w:numId w:val="58"/>
        </w:numPr>
        <w:tabs>
          <w:tab w:val="left" w:pos="360"/>
        </w:tabs>
        <w:ind w:left="900" w:hanging="540"/>
        <w:rPr>
          <w:rFonts w:ascii="Open Sans" w:hAnsi="Open Sans" w:cs="Open Sans"/>
        </w:rPr>
      </w:pPr>
      <w:r w:rsidRPr="007C5063">
        <w:rPr>
          <w:rFonts w:ascii="Open Sans" w:hAnsi="Open Sans" w:cs="Open Sans"/>
        </w:rPr>
        <w:t>The building block approach means that in order to meet a star rating you must meet all of the criteria for the previous level(s) as well as the criteria for the level you are seeking.</w:t>
      </w:r>
    </w:p>
    <w:p w14:paraId="5A4F23F6" w14:textId="77777777" w:rsidR="007C5063" w:rsidRPr="007C5063" w:rsidRDefault="007C5063" w:rsidP="007C5063">
      <w:pPr>
        <w:pStyle w:val="ListParagraph"/>
        <w:rPr>
          <w:rFonts w:ascii="Open Sans" w:hAnsi="Open Sans" w:cs="Open Sans"/>
        </w:rPr>
      </w:pPr>
    </w:p>
    <w:p w14:paraId="4C4EC7A7" w14:textId="77777777" w:rsidR="007C5063" w:rsidRDefault="004A7AEC" w:rsidP="008D3A1A">
      <w:pPr>
        <w:pStyle w:val="ListParagraph"/>
        <w:numPr>
          <w:ilvl w:val="1"/>
          <w:numId w:val="58"/>
        </w:numPr>
        <w:tabs>
          <w:tab w:val="left" w:pos="360"/>
        </w:tabs>
        <w:ind w:left="900" w:hanging="540"/>
        <w:rPr>
          <w:rFonts w:ascii="Open Sans" w:hAnsi="Open Sans" w:cs="Open Sans"/>
        </w:rPr>
      </w:pPr>
      <w:r w:rsidRPr="007C5063">
        <w:rPr>
          <w:rFonts w:ascii="Open Sans" w:hAnsi="Open Sans" w:cs="Open Sans"/>
        </w:rPr>
        <w:t>Thus</w:t>
      </w:r>
      <w:r w:rsidR="00247063" w:rsidRPr="007C5063">
        <w:rPr>
          <w:rFonts w:ascii="Open Sans" w:hAnsi="Open Sans" w:cs="Open Sans"/>
        </w:rPr>
        <w:t>,</w:t>
      </w:r>
      <w:r w:rsidRPr="007C5063">
        <w:rPr>
          <w:rFonts w:ascii="Open Sans" w:hAnsi="Open Sans" w:cs="Open Sans"/>
        </w:rPr>
        <w:t xml:space="preserve"> if you are seeking a 4-Star rating</w:t>
      </w:r>
      <w:r w:rsidR="00247063" w:rsidRPr="007C5063">
        <w:rPr>
          <w:rFonts w:ascii="Open Sans" w:hAnsi="Open Sans" w:cs="Open Sans"/>
        </w:rPr>
        <w:t>,</w:t>
      </w:r>
      <w:r w:rsidRPr="007C5063">
        <w:rPr>
          <w:rFonts w:ascii="Open Sans" w:hAnsi="Open Sans" w:cs="Open Sans"/>
        </w:rPr>
        <w:t xml:space="preserve"> you must meet the criteria for a 3-Star AND the criteria for a 4-Star.</w:t>
      </w:r>
    </w:p>
    <w:p w14:paraId="229218AB" w14:textId="77777777" w:rsidR="007C5063" w:rsidRPr="007C5063" w:rsidRDefault="007C5063" w:rsidP="007C5063">
      <w:pPr>
        <w:pStyle w:val="ListParagraph"/>
        <w:rPr>
          <w:rFonts w:ascii="Open Sans" w:hAnsi="Open Sans" w:cs="Open Sans"/>
        </w:rPr>
      </w:pPr>
    </w:p>
    <w:p w14:paraId="478E23E9" w14:textId="4651753A" w:rsidR="004A7AEC" w:rsidRDefault="004A7AEC" w:rsidP="008D3A1A">
      <w:pPr>
        <w:pStyle w:val="ListParagraph"/>
        <w:numPr>
          <w:ilvl w:val="1"/>
          <w:numId w:val="58"/>
        </w:numPr>
        <w:tabs>
          <w:tab w:val="left" w:pos="360"/>
        </w:tabs>
        <w:ind w:left="900" w:hanging="540"/>
        <w:rPr>
          <w:rFonts w:ascii="Open Sans" w:hAnsi="Open Sans" w:cs="Open Sans"/>
        </w:rPr>
      </w:pPr>
      <w:r w:rsidRPr="007C5063">
        <w:rPr>
          <w:rFonts w:ascii="Open Sans" w:hAnsi="Open Sans" w:cs="Open Sans"/>
        </w:rPr>
        <w:t xml:space="preserve">If you are seeking a 5-Star rating you must meet </w:t>
      </w:r>
      <w:r w:rsidR="00247063" w:rsidRPr="007C5063">
        <w:rPr>
          <w:rFonts w:ascii="Open Sans" w:hAnsi="Open Sans" w:cs="Open Sans"/>
        </w:rPr>
        <w:t xml:space="preserve">the </w:t>
      </w:r>
      <w:r w:rsidRPr="007C5063">
        <w:rPr>
          <w:rFonts w:ascii="Open Sans" w:hAnsi="Open Sans" w:cs="Open Sans"/>
        </w:rPr>
        <w:t>criteria for 3-Star AND 4-Star as well as the criteria for a 5-Star.</w:t>
      </w:r>
    </w:p>
    <w:p w14:paraId="3DFCC4CB" w14:textId="77777777" w:rsidR="007C5063" w:rsidRPr="007C5063" w:rsidRDefault="007C5063" w:rsidP="007C5063">
      <w:pPr>
        <w:pStyle w:val="ListParagraph"/>
        <w:rPr>
          <w:rFonts w:ascii="Open Sans" w:hAnsi="Open Sans" w:cs="Open Sans"/>
        </w:rPr>
      </w:pPr>
    </w:p>
    <w:p w14:paraId="1ABD61CC" w14:textId="14D3351B" w:rsidR="00F91C2A" w:rsidRPr="008F3B49" w:rsidRDefault="007C5063" w:rsidP="008D3A1A">
      <w:pPr>
        <w:pStyle w:val="ListParagraph"/>
        <w:numPr>
          <w:ilvl w:val="1"/>
          <w:numId w:val="58"/>
        </w:numPr>
        <w:tabs>
          <w:tab w:val="left" w:pos="360"/>
        </w:tabs>
        <w:ind w:left="900" w:hanging="540"/>
        <w:rPr>
          <w:rFonts w:ascii="Open Sans" w:hAnsi="Open Sans" w:cs="Open Sans"/>
        </w:rPr>
      </w:pPr>
      <w:r>
        <w:rPr>
          <w:rFonts w:ascii="Open Sans" w:hAnsi="Open Sans" w:cs="Open Sans"/>
        </w:rPr>
        <w:t>Let’s see this process visually.</w:t>
      </w:r>
    </w:p>
    <w:sectPr w:rsidR="00F91C2A" w:rsidRPr="008F3B49" w:rsidSect="007C0FDA">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297D" w14:textId="77777777" w:rsidR="00E86A86" w:rsidRDefault="00E86A86">
      <w:r>
        <w:separator/>
      </w:r>
    </w:p>
  </w:endnote>
  <w:endnote w:type="continuationSeparator" w:id="0">
    <w:p w14:paraId="66E11F64" w14:textId="77777777" w:rsidR="00E86A86" w:rsidRDefault="00E8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04CC" w14:textId="4B286846" w:rsidR="006C6D80" w:rsidRPr="00BE2BC0" w:rsidRDefault="00BE2BC0" w:rsidP="00C03B0B">
    <w:pPr>
      <w:pStyle w:val="Footer"/>
      <w:tabs>
        <w:tab w:val="clear" w:pos="4320"/>
        <w:tab w:val="clear" w:pos="8640"/>
        <w:tab w:val="right" w:pos="9900"/>
      </w:tabs>
      <w:rPr>
        <w:rFonts w:ascii="Open Sans" w:hAnsi="Open Sans" w:cs="Open Sans"/>
        <w:sz w:val="22"/>
        <w:szCs w:val="22"/>
      </w:rPr>
    </w:pPr>
    <w:r w:rsidRPr="00BE2BC0">
      <w:rPr>
        <w:rFonts w:ascii="Open Sans" w:hAnsi="Open Sans" w:cs="Open Sans"/>
        <w:sz w:val="22"/>
        <w:szCs w:val="22"/>
      </w:rPr>
      <w:t>Introduction to Spark</w:t>
    </w:r>
    <w:r w:rsidR="006C6D80" w:rsidRPr="00BE2BC0">
      <w:rPr>
        <w:rFonts w:ascii="Open Sans" w:hAnsi="Open Sans" w:cs="Open Sans"/>
        <w:sz w:val="22"/>
        <w:szCs w:val="22"/>
      </w:rPr>
      <w:t xml:space="preserve">   </w:t>
    </w:r>
    <w:r w:rsidR="006C6D80" w:rsidRPr="00BE2BC0">
      <w:rPr>
        <w:rFonts w:ascii="Open Sans" w:hAnsi="Open Sans" w:cs="Open Sans"/>
        <w:sz w:val="22"/>
        <w:szCs w:val="22"/>
      </w:rPr>
      <w:tab/>
      <w:t xml:space="preserve">Section 2/Page </w:t>
    </w:r>
    <w:r w:rsidR="006C6D80" w:rsidRPr="00BE2BC0">
      <w:rPr>
        <w:rStyle w:val="PageNumber"/>
        <w:rFonts w:ascii="Open Sans" w:hAnsi="Open Sans" w:cs="Open Sans"/>
        <w:sz w:val="22"/>
        <w:szCs w:val="22"/>
      </w:rPr>
      <w:fldChar w:fldCharType="begin"/>
    </w:r>
    <w:r w:rsidR="006C6D80" w:rsidRPr="00BE2BC0">
      <w:rPr>
        <w:rStyle w:val="PageNumber"/>
        <w:rFonts w:ascii="Open Sans" w:hAnsi="Open Sans" w:cs="Open Sans"/>
        <w:sz w:val="22"/>
        <w:szCs w:val="22"/>
      </w:rPr>
      <w:instrText xml:space="preserve"> PAGE </w:instrText>
    </w:r>
    <w:r w:rsidR="006C6D80" w:rsidRPr="00BE2BC0">
      <w:rPr>
        <w:rStyle w:val="PageNumber"/>
        <w:rFonts w:ascii="Open Sans" w:hAnsi="Open Sans" w:cs="Open Sans"/>
        <w:sz w:val="22"/>
        <w:szCs w:val="22"/>
      </w:rPr>
      <w:fldChar w:fldCharType="separate"/>
    </w:r>
    <w:r w:rsidR="00761D23">
      <w:rPr>
        <w:rStyle w:val="PageNumber"/>
        <w:rFonts w:ascii="Open Sans" w:hAnsi="Open Sans" w:cs="Open Sans"/>
        <w:noProof/>
        <w:sz w:val="22"/>
        <w:szCs w:val="22"/>
      </w:rPr>
      <w:t>2</w:t>
    </w:r>
    <w:r w:rsidR="006C6D80" w:rsidRPr="00BE2BC0">
      <w:rPr>
        <w:rStyle w:val="PageNumber"/>
        <w:rFonts w:ascii="Open Sans" w:hAnsi="Open Sans" w:cs="Open San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1C51" w14:textId="77777777" w:rsidR="00E86A86" w:rsidRDefault="00E86A86">
      <w:r>
        <w:separator/>
      </w:r>
    </w:p>
  </w:footnote>
  <w:footnote w:type="continuationSeparator" w:id="0">
    <w:p w14:paraId="2335948D" w14:textId="77777777" w:rsidR="00E86A86" w:rsidRDefault="00E86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44D"/>
    <w:multiLevelType w:val="hybridMultilevel"/>
    <w:tmpl w:val="5E6E39C4"/>
    <w:lvl w:ilvl="0" w:tplc="47307572">
      <w:start w:val="1"/>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7819"/>
    <w:multiLevelType w:val="hybridMultilevel"/>
    <w:tmpl w:val="C0EEE1F6"/>
    <w:lvl w:ilvl="0" w:tplc="C8EC7B6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9D5"/>
    <w:multiLevelType w:val="hybridMultilevel"/>
    <w:tmpl w:val="F84880BA"/>
    <w:lvl w:ilvl="0" w:tplc="F216FDD0">
      <w:start w:val="1"/>
      <w:numFmt w:val="decimal"/>
      <w:lvlText w:val="%1."/>
      <w:lvlJc w:val="left"/>
      <w:pPr>
        <w:tabs>
          <w:tab w:val="num" w:pos="720"/>
        </w:tabs>
        <w:ind w:left="720" w:hanging="360"/>
      </w:pPr>
    </w:lvl>
    <w:lvl w:ilvl="1" w:tplc="9A285B3A" w:tentative="1">
      <w:start w:val="1"/>
      <w:numFmt w:val="decimal"/>
      <w:lvlText w:val="%2."/>
      <w:lvlJc w:val="left"/>
      <w:pPr>
        <w:tabs>
          <w:tab w:val="num" w:pos="1440"/>
        </w:tabs>
        <w:ind w:left="1440" w:hanging="360"/>
      </w:pPr>
    </w:lvl>
    <w:lvl w:ilvl="2" w:tplc="16FAF5AA">
      <w:start w:val="1"/>
      <w:numFmt w:val="decimal"/>
      <w:lvlText w:val="%3."/>
      <w:lvlJc w:val="left"/>
      <w:pPr>
        <w:tabs>
          <w:tab w:val="num" w:pos="2160"/>
        </w:tabs>
        <w:ind w:left="2160" w:hanging="360"/>
      </w:pPr>
    </w:lvl>
    <w:lvl w:ilvl="3" w:tplc="2BC45AB8" w:tentative="1">
      <w:start w:val="1"/>
      <w:numFmt w:val="decimal"/>
      <w:lvlText w:val="%4."/>
      <w:lvlJc w:val="left"/>
      <w:pPr>
        <w:tabs>
          <w:tab w:val="num" w:pos="2880"/>
        </w:tabs>
        <w:ind w:left="2880" w:hanging="360"/>
      </w:pPr>
    </w:lvl>
    <w:lvl w:ilvl="4" w:tplc="DC02F208" w:tentative="1">
      <w:start w:val="1"/>
      <w:numFmt w:val="decimal"/>
      <w:lvlText w:val="%5."/>
      <w:lvlJc w:val="left"/>
      <w:pPr>
        <w:tabs>
          <w:tab w:val="num" w:pos="3600"/>
        </w:tabs>
        <w:ind w:left="3600" w:hanging="360"/>
      </w:pPr>
    </w:lvl>
    <w:lvl w:ilvl="5" w:tplc="C7A6CACC" w:tentative="1">
      <w:start w:val="1"/>
      <w:numFmt w:val="decimal"/>
      <w:lvlText w:val="%6."/>
      <w:lvlJc w:val="left"/>
      <w:pPr>
        <w:tabs>
          <w:tab w:val="num" w:pos="4320"/>
        </w:tabs>
        <w:ind w:left="4320" w:hanging="360"/>
      </w:pPr>
    </w:lvl>
    <w:lvl w:ilvl="6" w:tplc="943EA868" w:tentative="1">
      <w:start w:val="1"/>
      <w:numFmt w:val="decimal"/>
      <w:lvlText w:val="%7."/>
      <w:lvlJc w:val="left"/>
      <w:pPr>
        <w:tabs>
          <w:tab w:val="num" w:pos="5040"/>
        </w:tabs>
        <w:ind w:left="5040" w:hanging="360"/>
      </w:pPr>
    </w:lvl>
    <w:lvl w:ilvl="7" w:tplc="499EB936" w:tentative="1">
      <w:start w:val="1"/>
      <w:numFmt w:val="decimal"/>
      <w:lvlText w:val="%8."/>
      <w:lvlJc w:val="left"/>
      <w:pPr>
        <w:tabs>
          <w:tab w:val="num" w:pos="5760"/>
        </w:tabs>
        <w:ind w:left="5760" w:hanging="360"/>
      </w:pPr>
    </w:lvl>
    <w:lvl w:ilvl="8" w:tplc="DCAEAEA2" w:tentative="1">
      <w:start w:val="1"/>
      <w:numFmt w:val="decimal"/>
      <w:lvlText w:val="%9."/>
      <w:lvlJc w:val="left"/>
      <w:pPr>
        <w:tabs>
          <w:tab w:val="num" w:pos="6480"/>
        </w:tabs>
        <w:ind w:left="6480" w:hanging="360"/>
      </w:pPr>
    </w:lvl>
  </w:abstractNum>
  <w:abstractNum w:abstractNumId="3" w15:restartNumberingAfterBreak="0">
    <w:nsid w:val="053A2157"/>
    <w:multiLevelType w:val="hybridMultilevel"/>
    <w:tmpl w:val="5C5A5FF8"/>
    <w:lvl w:ilvl="0" w:tplc="B97C613E">
      <w:start w:val="1"/>
      <w:numFmt w:val="upperLetter"/>
      <w:lvlText w:val="%1."/>
      <w:lvlJc w:val="left"/>
      <w:pPr>
        <w:tabs>
          <w:tab w:val="num" w:pos="720"/>
        </w:tabs>
        <w:ind w:left="720" w:hanging="360"/>
      </w:pPr>
    </w:lvl>
    <w:lvl w:ilvl="1" w:tplc="00D8DBFA">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9BBE7426" w:tentative="1">
      <w:start w:val="1"/>
      <w:numFmt w:val="upperLetter"/>
      <w:lvlText w:val="%4."/>
      <w:lvlJc w:val="left"/>
      <w:pPr>
        <w:tabs>
          <w:tab w:val="num" w:pos="2880"/>
        </w:tabs>
        <w:ind w:left="2880" w:hanging="360"/>
      </w:pPr>
    </w:lvl>
    <w:lvl w:ilvl="4" w:tplc="4EF0CF84" w:tentative="1">
      <w:start w:val="1"/>
      <w:numFmt w:val="upperLetter"/>
      <w:lvlText w:val="%5."/>
      <w:lvlJc w:val="left"/>
      <w:pPr>
        <w:tabs>
          <w:tab w:val="num" w:pos="3600"/>
        </w:tabs>
        <w:ind w:left="3600" w:hanging="360"/>
      </w:pPr>
    </w:lvl>
    <w:lvl w:ilvl="5" w:tplc="7C7C0774" w:tentative="1">
      <w:start w:val="1"/>
      <w:numFmt w:val="upperLetter"/>
      <w:lvlText w:val="%6."/>
      <w:lvlJc w:val="left"/>
      <w:pPr>
        <w:tabs>
          <w:tab w:val="num" w:pos="4320"/>
        </w:tabs>
        <w:ind w:left="4320" w:hanging="360"/>
      </w:pPr>
    </w:lvl>
    <w:lvl w:ilvl="6" w:tplc="698A657A" w:tentative="1">
      <w:start w:val="1"/>
      <w:numFmt w:val="upperLetter"/>
      <w:lvlText w:val="%7."/>
      <w:lvlJc w:val="left"/>
      <w:pPr>
        <w:tabs>
          <w:tab w:val="num" w:pos="5040"/>
        </w:tabs>
        <w:ind w:left="5040" w:hanging="360"/>
      </w:pPr>
    </w:lvl>
    <w:lvl w:ilvl="7" w:tplc="61D20A42" w:tentative="1">
      <w:start w:val="1"/>
      <w:numFmt w:val="upperLetter"/>
      <w:lvlText w:val="%8."/>
      <w:lvlJc w:val="left"/>
      <w:pPr>
        <w:tabs>
          <w:tab w:val="num" w:pos="5760"/>
        </w:tabs>
        <w:ind w:left="5760" w:hanging="360"/>
      </w:pPr>
    </w:lvl>
    <w:lvl w:ilvl="8" w:tplc="00F285FE" w:tentative="1">
      <w:start w:val="1"/>
      <w:numFmt w:val="upperLetter"/>
      <w:lvlText w:val="%9."/>
      <w:lvlJc w:val="left"/>
      <w:pPr>
        <w:tabs>
          <w:tab w:val="num" w:pos="6480"/>
        </w:tabs>
        <w:ind w:left="6480" w:hanging="360"/>
      </w:pPr>
    </w:lvl>
  </w:abstractNum>
  <w:abstractNum w:abstractNumId="4" w15:restartNumberingAfterBreak="0">
    <w:nsid w:val="068C53FA"/>
    <w:multiLevelType w:val="hybridMultilevel"/>
    <w:tmpl w:val="7D8493DA"/>
    <w:lvl w:ilvl="0" w:tplc="42181BEE">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10BD06">
      <w:start w:val="1"/>
      <w:numFmt w:val="upperLetter"/>
      <w:lvlText w:val="%3."/>
      <w:lvlJc w:val="left"/>
      <w:pPr>
        <w:tabs>
          <w:tab w:val="num" w:pos="2160"/>
        </w:tabs>
        <w:ind w:left="2160" w:hanging="360"/>
      </w:pPr>
    </w:lvl>
    <w:lvl w:ilvl="3" w:tplc="2DB28850" w:tentative="1">
      <w:start w:val="1"/>
      <w:numFmt w:val="upperLetter"/>
      <w:lvlText w:val="%4."/>
      <w:lvlJc w:val="left"/>
      <w:pPr>
        <w:tabs>
          <w:tab w:val="num" w:pos="2880"/>
        </w:tabs>
        <w:ind w:left="2880" w:hanging="360"/>
      </w:pPr>
    </w:lvl>
    <w:lvl w:ilvl="4" w:tplc="F840391A" w:tentative="1">
      <w:start w:val="1"/>
      <w:numFmt w:val="upperLetter"/>
      <w:lvlText w:val="%5."/>
      <w:lvlJc w:val="left"/>
      <w:pPr>
        <w:tabs>
          <w:tab w:val="num" w:pos="3600"/>
        </w:tabs>
        <w:ind w:left="3600" w:hanging="360"/>
      </w:pPr>
    </w:lvl>
    <w:lvl w:ilvl="5" w:tplc="F67CACBA" w:tentative="1">
      <w:start w:val="1"/>
      <w:numFmt w:val="upperLetter"/>
      <w:lvlText w:val="%6."/>
      <w:lvlJc w:val="left"/>
      <w:pPr>
        <w:tabs>
          <w:tab w:val="num" w:pos="4320"/>
        </w:tabs>
        <w:ind w:left="4320" w:hanging="360"/>
      </w:pPr>
    </w:lvl>
    <w:lvl w:ilvl="6" w:tplc="C8E0D1EE" w:tentative="1">
      <w:start w:val="1"/>
      <w:numFmt w:val="upperLetter"/>
      <w:lvlText w:val="%7."/>
      <w:lvlJc w:val="left"/>
      <w:pPr>
        <w:tabs>
          <w:tab w:val="num" w:pos="5040"/>
        </w:tabs>
        <w:ind w:left="5040" w:hanging="360"/>
      </w:pPr>
    </w:lvl>
    <w:lvl w:ilvl="7" w:tplc="41CC958C" w:tentative="1">
      <w:start w:val="1"/>
      <w:numFmt w:val="upperLetter"/>
      <w:lvlText w:val="%8."/>
      <w:lvlJc w:val="left"/>
      <w:pPr>
        <w:tabs>
          <w:tab w:val="num" w:pos="5760"/>
        </w:tabs>
        <w:ind w:left="5760" w:hanging="360"/>
      </w:pPr>
    </w:lvl>
    <w:lvl w:ilvl="8" w:tplc="9852EB70" w:tentative="1">
      <w:start w:val="1"/>
      <w:numFmt w:val="upperLetter"/>
      <w:lvlText w:val="%9."/>
      <w:lvlJc w:val="left"/>
      <w:pPr>
        <w:tabs>
          <w:tab w:val="num" w:pos="6480"/>
        </w:tabs>
        <w:ind w:left="6480" w:hanging="360"/>
      </w:pPr>
    </w:lvl>
  </w:abstractNum>
  <w:abstractNum w:abstractNumId="5" w15:restartNumberingAfterBreak="0">
    <w:nsid w:val="0A354213"/>
    <w:multiLevelType w:val="hybridMultilevel"/>
    <w:tmpl w:val="099044FE"/>
    <w:lvl w:ilvl="0" w:tplc="C8A0528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35F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0B8C1EB3"/>
    <w:multiLevelType w:val="hybridMultilevel"/>
    <w:tmpl w:val="C2781924"/>
    <w:lvl w:ilvl="0" w:tplc="699047A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5C17"/>
    <w:multiLevelType w:val="hybridMultilevel"/>
    <w:tmpl w:val="3EBAD5F6"/>
    <w:lvl w:ilvl="0" w:tplc="2F486D92">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97C59"/>
    <w:multiLevelType w:val="hybridMultilevel"/>
    <w:tmpl w:val="45D088D0"/>
    <w:lvl w:ilvl="0" w:tplc="C6B0CA9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827DD"/>
    <w:multiLevelType w:val="hybridMultilevel"/>
    <w:tmpl w:val="C596B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567FD"/>
    <w:multiLevelType w:val="hybridMultilevel"/>
    <w:tmpl w:val="A6A8E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E0DAE"/>
    <w:multiLevelType w:val="hybridMultilevel"/>
    <w:tmpl w:val="15E8C16C"/>
    <w:lvl w:ilvl="0" w:tplc="DF601A74">
      <w:start w:val="1"/>
      <w:numFmt w:val="upperLetter"/>
      <w:lvlText w:val="%1."/>
      <w:lvlJc w:val="left"/>
      <w:pPr>
        <w:tabs>
          <w:tab w:val="num" w:pos="720"/>
        </w:tabs>
        <w:ind w:left="720" w:hanging="360"/>
      </w:pPr>
    </w:lvl>
    <w:lvl w:ilvl="1" w:tplc="31B66314">
      <w:start w:val="1"/>
      <w:numFmt w:val="upperLetter"/>
      <w:lvlText w:val="%2."/>
      <w:lvlJc w:val="left"/>
      <w:pPr>
        <w:tabs>
          <w:tab w:val="num" w:pos="1440"/>
        </w:tabs>
        <w:ind w:left="1440" w:hanging="360"/>
      </w:pPr>
    </w:lvl>
    <w:lvl w:ilvl="2" w:tplc="56C64592" w:tentative="1">
      <w:start w:val="1"/>
      <w:numFmt w:val="upperLetter"/>
      <w:lvlText w:val="%3."/>
      <w:lvlJc w:val="left"/>
      <w:pPr>
        <w:tabs>
          <w:tab w:val="num" w:pos="2160"/>
        </w:tabs>
        <w:ind w:left="2160" w:hanging="360"/>
      </w:pPr>
    </w:lvl>
    <w:lvl w:ilvl="3" w:tplc="79E6EEB0" w:tentative="1">
      <w:start w:val="1"/>
      <w:numFmt w:val="upperLetter"/>
      <w:lvlText w:val="%4."/>
      <w:lvlJc w:val="left"/>
      <w:pPr>
        <w:tabs>
          <w:tab w:val="num" w:pos="2880"/>
        </w:tabs>
        <w:ind w:left="2880" w:hanging="360"/>
      </w:pPr>
    </w:lvl>
    <w:lvl w:ilvl="4" w:tplc="614E57DC" w:tentative="1">
      <w:start w:val="1"/>
      <w:numFmt w:val="upperLetter"/>
      <w:lvlText w:val="%5."/>
      <w:lvlJc w:val="left"/>
      <w:pPr>
        <w:tabs>
          <w:tab w:val="num" w:pos="3600"/>
        </w:tabs>
        <w:ind w:left="3600" w:hanging="360"/>
      </w:pPr>
    </w:lvl>
    <w:lvl w:ilvl="5" w:tplc="E9504800" w:tentative="1">
      <w:start w:val="1"/>
      <w:numFmt w:val="upperLetter"/>
      <w:lvlText w:val="%6."/>
      <w:lvlJc w:val="left"/>
      <w:pPr>
        <w:tabs>
          <w:tab w:val="num" w:pos="4320"/>
        </w:tabs>
        <w:ind w:left="4320" w:hanging="360"/>
      </w:pPr>
    </w:lvl>
    <w:lvl w:ilvl="6" w:tplc="B8E021C0" w:tentative="1">
      <w:start w:val="1"/>
      <w:numFmt w:val="upperLetter"/>
      <w:lvlText w:val="%7."/>
      <w:lvlJc w:val="left"/>
      <w:pPr>
        <w:tabs>
          <w:tab w:val="num" w:pos="5040"/>
        </w:tabs>
        <w:ind w:left="5040" w:hanging="360"/>
      </w:pPr>
    </w:lvl>
    <w:lvl w:ilvl="7" w:tplc="265273B8" w:tentative="1">
      <w:start w:val="1"/>
      <w:numFmt w:val="upperLetter"/>
      <w:lvlText w:val="%8."/>
      <w:lvlJc w:val="left"/>
      <w:pPr>
        <w:tabs>
          <w:tab w:val="num" w:pos="5760"/>
        </w:tabs>
        <w:ind w:left="5760" w:hanging="360"/>
      </w:pPr>
    </w:lvl>
    <w:lvl w:ilvl="8" w:tplc="B3EE407A" w:tentative="1">
      <w:start w:val="1"/>
      <w:numFmt w:val="upperLetter"/>
      <w:lvlText w:val="%9."/>
      <w:lvlJc w:val="left"/>
      <w:pPr>
        <w:tabs>
          <w:tab w:val="num" w:pos="6480"/>
        </w:tabs>
        <w:ind w:left="6480" w:hanging="360"/>
      </w:pPr>
    </w:lvl>
  </w:abstractNum>
  <w:abstractNum w:abstractNumId="13" w15:restartNumberingAfterBreak="0">
    <w:nsid w:val="14B630B8"/>
    <w:multiLevelType w:val="hybridMultilevel"/>
    <w:tmpl w:val="87A0A5C2"/>
    <w:lvl w:ilvl="0" w:tplc="0412773C">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BC1AB9B0" w:tentative="1">
      <w:start w:val="1"/>
      <w:numFmt w:val="upperLetter"/>
      <w:lvlText w:val="%3."/>
      <w:lvlJc w:val="left"/>
      <w:pPr>
        <w:tabs>
          <w:tab w:val="num" w:pos="2160"/>
        </w:tabs>
        <w:ind w:left="2160" w:hanging="360"/>
      </w:pPr>
    </w:lvl>
    <w:lvl w:ilvl="3" w:tplc="3E5EE7A0" w:tentative="1">
      <w:start w:val="1"/>
      <w:numFmt w:val="upperLetter"/>
      <w:lvlText w:val="%4."/>
      <w:lvlJc w:val="left"/>
      <w:pPr>
        <w:tabs>
          <w:tab w:val="num" w:pos="2880"/>
        </w:tabs>
        <w:ind w:left="2880" w:hanging="360"/>
      </w:pPr>
    </w:lvl>
    <w:lvl w:ilvl="4" w:tplc="8D765EC8" w:tentative="1">
      <w:start w:val="1"/>
      <w:numFmt w:val="upperLetter"/>
      <w:lvlText w:val="%5."/>
      <w:lvlJc w:val="left"/>
      <w:pPr>
        <w:tabs>
          <w:tab w:val="num" w:pos="3600"/>
        </w:tabs>
        <w:ind w:left="3600" w:hanging="360"/>
      </w:pPr>
    </w:lvl>
    <w:lvl w:ilvl="5" w:tplc="99EC71B2" w:tentative="1">
      <w:start w:val="1"/>
      <w:numFmt w:val="upperLetter"/>
      <w:lvlText w:val="%6."/>
      <w:lvlJc w:val="left"/>
      <w:pPr>
        <w:tabs>
          <w:tab w:val="num" w:pos="4320"/>
        </w:tabs>
        <w:ind w:left="4320" w:hanging="360"/>
      </w:pPr>
    </w:lvl>
    <w:lvl w:ilvl="6" w:tplc="45180ADC" w:tentative="1">
      <w:start w:val="1"/>
      <w:numFmt w:val="upperLetter"/>
      <w:lvlText w:val="%7."/>
      <w:lvlJc w:val="left"/>
      <w:pPr>
        <w:tabs>
          <w:tab w:val="num" w:pos="5040"/>
        </w:tabs>
        <w:ind w:left="5040" w:hanging="360"/>
      </w:pPr>
    </w:lvl>
    <w:lvl w:ilvl="7" w:tplc="F272AEBE" w:tentative="1">
      <w:start w:val="1"/>
      <w:numFmt w:val="upperLetter"/>
      <w:lvlText w:val="%8."/>
      <w:lvlJc w:val="left"/>
      <w:pPr>
        <w:tabs>
          <w:tab w:val="num" w:pos="5760"/>
        </w:tabs>
        <w:ind w:left="5760" w:hanging="360"/>
      </w:pPr>
    </w:lvl>
    <w:lvl w:ilvl="8" w:tplc="33CA2E88" w:tentative="1">
      <w:start w:val="1"/>
      <w:numFmt w:val="upperLetter"/>
      <w:lvlText w:val="%9."/>
      <w:lvlJc w:val="left"/>
      <w:pPr>
        <w:tabs>
          <w:tab w:val="num" w:pos="6480"/>
        </w:tabs>
        <w:ind w:left="6480" w:hanging="360"/>
      </w:pPr>
    </w:lvl>
  </w:abstractNum>
  <w:abstractNum w:abstractNumId="14" w15:restartNumberingAfterBreak="0">
    <w:nsid w:val="150F1104"/>
    <w:multiLevelType w:val="hybridMultilevel"/>
    <w:tmpl w:val="A4EC9A16"/>
    <w:lvl w:ilvl="0" w:tplc="6A582FF6">
      <w:start w:val="1"/>
      <w:numFmt w:val="upperLetter"/>
      <w:lvlText w:val="%1."/>
      <w:lvlJc w:val="left"/>
      <w:pPr>
        <w:tabs>
          <w:tab w:val="num" w:pos="720"/>
        </w:tabs>
        <w:ind w:left="720" w:hanging="360"/>
      </w:pPr>
    </w:lvl>
    <w:lvl w:ilvl="1" w:tplc="68E69CBE">
      <w:start w:val="1"/>
      <w:numFmt w:val="upp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4A24D1F0" w:tentative="1">
      <w:start w:val="1"/>
      <w:numFmt w:val="upperLetter"/>
      <w:lvlText w:val="%4."/>
      <w:lvlJc w:val="left"/>
      <w:pPr>
        <w:tabs>
          <w:tab w:val="num" w:pos="2880"/>
        </w:tabs>
        <w:ind w:left="2880" w:hanging="360"/>
      </w:pPr>
    </w:lvl>
    <w:lvl w:ilvl="4" w:tplc="6D2254D8" w:tentative="1">
      <w:start w:val="1"/>
      <w:numFmt w:val="upperLetter"/>
      <w:lvlText w:val="%5."/>
      <w:lvlJc w:val="left"/>
      <w:pPr>
        <w:tabs>
          <w:tab w:val="num" w:pos="3600"/>
        </w:tabs>
        <w:ind w:left="3600" w:hanging="360"/>
      </w:pPr>
    </w:lvl>
    <w:lvl w:ilvl="5" w:tplc="7E0AB0F4" w:tentative="1">
      <w:start w:val="1"/>
      <w:numFmt w:val="upperLetter"/>
      <w:lvlText w:val="%6."/>
      <w:lvlJc w:val="left"/>
      <w:pPr>
        <w:tabs>
          <w:tab w:val="num" w:pos="4320"/>
        </w:tabs>
        <w:ind w:left="4320" w:hanging="360"/>
      </w:pPr>
    </w:lvl>
    <w:lvl w:ilvl="6" w:tplc="2EAE4704" w:tentative="1">
      <w:start w:val="1"/>
      <w:numFmt w:val="upperLetter"/>
      <w:lvlText w:val="%7."/>
      <w:lvlJc w:val="left"/>
      <w:pPr>
        <w:tabs>
          <w:tab w:val="num" w:pos="5040"/>
        </w:tabs>
        <w:ind w:left="5040" w:hanging="360"/>
      </w:pPr>
    </w:lvl>
    <w:lvl w:ilvl="7" w:tplc="CC0216EA" w:tentative="1">
      <w:start w:val="1"/>
      <w:numFmt w:val="upperLetter"/>
      <w:lvlText w:val="%8."/>
      <w:lvlJc w:val="left"/>
      <w:pPr>
        <w:tabs>
          <w:tab w:val="num" w:pos="5760"/>
        </w:tabs>
        <w:ind w:left="5760" w:hanging="360"/>
      </w:pPr>
    </w:lvl>
    <w:lvl w:ilvl="8" w:tplc="57387CE6" w:tentative="1">
      <w:start w:val="1"/>
      <w:numFmt w:val="upperLetter"/>
      <w:lvlText w:val="%9."/>
      <w:lvlJc w:val="left"/>
      <w:pPr>
        <w:tabs>
          <w:tab w:val="num" w:pos="6480"/>
        </w:tabs>
        <w:ind w:left="6480" w:hanging="360"/>
      </w:pPr>
    </w:lvl>
  </w:abstractNum>
  <w:abstractNum w:abstractNumId="15" w15:restartNumberingAfterBreak="0">
    <w:nsid w:val="17C92E68"/>
    <w:multiLevelType w:val="hybridMultilevel"/>
    <w:tmpl w:val="5150D266"/>
    <w:lvl w:ilvl="0" w:tplc="34285C0A">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94DF4"/>
    <w:multiLevelType w:val="hybridMultilevel"/>
    <w:tmpl w:val="32F6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D81F0A"/>
    <w:multiLevelType w:val="hybridMultilevel"/>
    <w:tmpl w:val="D5EC3A5C"/>
    <w:lvl w:ilvl="0" w:tplc="42AE7CD2">
      <w:start w:val="1"/>
      <w:numFmt w:val="decimal"/>
      <w:lvlText w:val="%1."/>
      <w:lvlJc w:val="left"/>
      <w:pPr>
        <w:tabs>
          <w:tab w:val="num" w:pos="720"/>
        </w:tabs>
        <w:ind w:left="720" w:hanging="360"/>
      </w:pPr>
    </w:lvl>
    <w:lvl w:ilvl="1" w:tplc="22767FCE" w:tentative="1">
      <w:start w:val="1"/>
      <w:numFmt w:val="decimal"/>
      <w:lvlText w:val="%2."/>
      <w:lvlJc w:val="left"/>
      <w:pPr>
        <w:tabs>
          <w:tab w:val="num" w:pos="1440"/>
        </w:tabs>
        <w:ind w:left="1440" w:hanging="360"/>
      </w:pPr>
    </w:lvl>
    <w:lvl w:ilvl="2" w:tplc="7E90F90A">
      <w:start w:val="1"/>
      <w:numFmt w:val="decimal"/>
      <w:lvlText w:val="%3."/>
      <w:lvlJc w:val="left"/>
      <w:pPr>
        <w:tabs>
          <w:tab w:val="num" w:pos="2160"/>
        </w:tabs>
        <w:ind w:left="2160" w:hanging="360"/>
      </w:pPr>
    </w:lvl>
    <w:lvl w:ilvl="3" w:tplc="B1DE2168" w:tentative="1">
      <w:start w:val="1"/>
      <w:numFmt w:val="decimal"/>
      <w:lvlText w:val="%4."/>
      <w:lvlJc w:val="left"/>
      <w:pPr>
        <w:tabs>
          <w:tab w:val="num" w:pos="2880"/>
        </w:tabs>
        <w:ind w:left="2880" w:hanging="360"/>
      </w:pPr>
    </w:lvl>
    <w:lvl w:ilvl="4" w:tplc="E04C5E80" w:tentative="1">
      <w:start w:val="1"/>
      <w:numFmt w:val="decimal"/>
      <w:lvlText w:val="%5."/>
      <w:lvlJc w:val="left"/>
      <w:pPr>
        <w:tabs>
          <w:tab w:val="num" w:pos="3600"/>
        </w:tabs>
        <w:ind w:left="3600" w:hanging="360"/>
      </w:pPr>
    </w:lvl>
    <w:lvl w:ilvl="5" w:tplc="D09A4B08" w:tentative="1">
      <w:start w:val="1"/>
      <w:numFmt w:val="decimal"/>
      <w:lvlText w:val="%6."/>
      <w:lvlJc w:val="left"/>
      <w:pPr>
        <w:tabs>
          <w:tab w:val="num" w:pos="4320"/>
        </w:tabs>
        <w:ind w:left="4320" w:hanging="360"/>
      </w:pPr>
    </w:lvl>
    <w:lvl w:ilvl="6" w:tplc="00787702" w:tentative="1">
      <w:start w:val="1"/>
      <w:numFmt w:val="decimal"/>
      <w:lvlText w:val="%7."/>
      <w:lvlJc w:val="left"/>
      <w:pPr>
        <w:tabs>
          <w:tab w:val="num" w:pos="5040"/>
        </w:tabs>
        <w:ind w:left="5040" w:hanging="360"/>
      </w:pPr>
    </w:lvl>
    <w:lvl w:ilvl="7" w:tplc="260E4C32" w:tentative="1">
      <w:start w:val="1"/>
      <w:numFmt w:val="decimal"/>
      <w:lvlText w:val="%8."/>
      <w:lvlJc w:val="left"/>
      <w:pPr>
        <w:tabs>
          <w:tab w:val="num" w:pos="5760"/>
        </w:tabs>
        <w:ind w:left="5760" w:hanging="360"/>
      </w:pPr>
    </w:lvl>
    <w:lvl w:ilvl="8" w:tplc="7EE829DA" w:tentative="1">
      <w:start w:val="1"/>
      <w:numFmt w:val="decimal"/>
      <w:lvlText w:val="%9."/>
      <w:lvlJc w:val="left"/>
      <w:pPr>
        <w:tabs>
          <w:tab w:val="num" w:pos="6480"/>
        </w:tabs>
        <w:ind w:left="6480" w:hanging="360"/>
      </w:pPr>
    </w:lvl>
  </w:abstractNum>
  <w:abstractNum w:abstractNumId="18" w15:restartNumberingAfterBreak="0">
    <w:nsid w:val="248C4338"/>
    <w:multiLevelType w:val="hybridMultilevel"/>
    <w:tmpl w:val="E96A15DC"/>
    <w:lvl w:ilvl="0" w:tplc="8F8C7E0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44D05"/>
    <w:multiLevelType w:val="hybridMultilevel"/>
    <w:tmpl w:val="078283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05422"/>
    <w:multiLevelType w:val="hybridMultilevel"/>
    <w:tmpl w:val="CED42CEA"/>
    <w:lvl w:ilvl="0" w:tplc="B63A3DF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E1C96"/>
    <w:multiLevelType w:val="hybridMultilevel"/>
    <w:tmpl w:val="CB4E2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47F9D"/>
    <w:multiLevelType w:val="hybridMultilevel"/>
    <w:tmpl w:val="ED940988"/>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A179F"/>
    <w:multiLevelType w:val="hybridMultilevel"/>
    <w:tmpl w:val="D6CE135E"/>
    <w:lvl w:ilvl="0" w:tplc="B7DAD5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3726"/>
    <w:multiLevelType w:val="hybridMultilevel"/>
    <w:tmpl w:val="F760E3C6"/>
    <w:lvl w:ilvl="0" w:tplc="ECD8B01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E96626A" w:tentative="1">
      <w:start w:val="1"/>
      <w:numFmt w:val="upperLetter"/>
      <w:lvlText w:val="%3."/>
      <w:lvlJc w:val="left"/>
      <w:pPr>
        <w:tabs>
          <w:tab w:val="num" w:pos="2160"/>
        </w:tabs>
        <w:ind w:left="2160" w:hanging="360"/>
      </w:pPr>
    </w:lvl>
    <w:lvl w:ilvl="3" w:tplc="0CB6EB68" w:tentative="1">
      <w:start w:val="1"/>
      <w:numFmt w:val="upperLetter"/>
      <w:lvlText w:val="%4."/>
      <w:lvlJc w:val="left"/>
      <w:pPr>
        <w:tabs>
          <w:tab w:val="num" w:pos="2880"/>
        </w:tabs>
        <w:ind w:left="2880" w:hanging="360"/>
      </w:pPr>
    </w:lvl>
    <w:lvl w:ilvl="4" w:tplc="8CDC55EA" w:tentative="1">
      <w:start w:val="1"/>
      <w:numFmt w:val="upperLetter"/>
      <w:lvlText w:val="%5."/>
      <w:lvlJc w:val="left"/>
      <w:pPr>
        <w:tabs>
          <w:tab w:val="num" w:pos="3600"/>
        </w:tabs>
        <w:ind w:left="3600" w:hanging="360"/>
      </w:pPr>
    </w:lvl>
    <w:lvl w:ilvl="5" w:tplc="70E209CE" w:tentative="1">
      <w:start w:val="1"/>
      <w:numFmt w:val="upperLetter"/>
      <w:lvlText w:val="%6."/>
      <w:lvlJc w:val="left"/>
      <w:pPr>
        <w:tabs>
          <w:tab w:val="num" w:pos="4320"/>
        </w:tabs>
        <w:ind w:left="4320" w:hanging="360"/>
      </w:pPr>
    </w:lvl>
    <w:lvl w:ilvl="6" w:tplc="6F163496" w:tentative="1">
      <w:start w:val="1"/>
      <w:numFmt w:val="upperLetter"/>
      <w:lvlText w:val="%7."/>
      <w:lvlJc w:val="left"/>
      <w:pPr>
        <w:tabs>
          <w:tab w:val="num" w:pos="5040"/>
        </w:tabs>
        <w:ind w:left="5040" w:hanging="360"/>
      </w:pPr>
    </w:lvl>
    <w:lvl w:ilvl="7" w:tplc="D38646A8" w:tentative="1">
      <w:start w:val="1"/>
      <w:numFmt w:val="upperLetter"/>
      <w:lvlText w:val="%8."/>
      <w:lvlJc w:val="left"/>
      <w:pPr>
        <w:tabs>
          <w:tab w:val="num" w:pos="5760"/>
        </w:tabs>
        <w:ind w:left="5760" w:hanging="360"/>
      </w:pPr>
    </w:lvl>
    <w:lvl w:ilvl="8" w:tplc="2C228BDC" w:tentative="1">
      <w:start w:val="1"/>
      <w:numFmt w:val="upperLetter"/>
      <w:lvlText w:val="%9."/>
      <w:lvlJc w:val="left"/>
      <w:pPr>
        <w:tabs>
          <w:tab w:val="num" w:pos="6480"/>
        </w:tabs>
        <w:ind w:left="6480" w:hanging="360"/>
      </w:pPr>
    </w:lvl>
  </w:abstractNum>
  <w:abstractNum w:abstractNumId="25" w15:restartNumberingAfterBreak="0">
    <w:nsid w:val="3CA00EB8"/>
    <w:multiLevelType w:val="hybridMultilevel"/>
    <w:tmpl w:val="B38ED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408D1"/>
    <w:multiLevelType w:val="hybridMultilevel"/>
    <w:tmpl w:val="F5D22A0A"/>
    <w:lvl w:ilvl="0" w:tplc="24DE9DE4">
      <w:start w:val="1"/>
      <w:numFmt w:val="upperLetter"/>
      <w:lvlText w:val="%1."/>
      <w:lvlJc w:val="left"/>
      <w:pPr>
        <w:tabs>
          <w:tab w:val="num" w:pos="720"/>
        </w:tabs>
        <w:ind w:left="720" w:hanging="360"/>
      </w:pPr>
    </w:lvl>
    <w:lvl w:ilvl="1" w:tplc="9F6A52F4">
      <w:start w:val="1"/>
      <w:numFmt w:val="upperLetter"/>
      <w:lvlText w:val="%2."/>
      <w:lvlJc w:val="left"/>
      <w:pPr>
        <w:tabs>
          <w:tab w:val="num" w:pos="1440"/>
        </w:tabs>
        <w:ind w:left="1440" w:hanging="360"/>
      </w:pPr>
    </w:lvl>
    <w:lvl w:ilvl="2" w:tplc="DE8AF82E" w:tentative="1">
      <w:start w:val="1"/>
      <w:numFmt w:val="upperLetter"/>
      <w:lvlText w:val="%3."/>
      <w:lvlJc w:val="left"/>
      <w:pPr>
        <w:tabs>
          <w:tab w:val="num" w:pos="2160"/>
        </w:tabs>
        <w:ind w:left="2160" w:hanging="360"/>
      </w:pPr>
    </w:lvl>
    <w:lvl w:ilvl="3" w:tplc="B38CA428" w:tentative="1">
      <w:start w:val="1"/>
      <w:numFmt w:val="upperLetter"/>
      <w:lvlText w:val="%4."/>
      <w:lvlJc w:val="left"/>
      <w:pPr>
        <w:tabs>
          <w:tab w:val="num" w:pos="2880"/>
        </w:tabs>
        <w:ind w:left="2880" w:hanging="360"/>
      </w:pPr>
    </w:lvl>
    <w:lvl w:ilvl="4" w:tplc="008401A2" w:tentative="1">
      <w:start w:val="1"/>
      <w:numFmt w:val="upperLetter"/>
      <w:lvlText w:val="%5."/>
      <w:lvlJc w:val="left"/>
      <w:pPr>
        <w:tabs>
          <w:tab w:val="num" w:pos="3600"/>
        </w:tabs>
        <w:ind w:left="3600" w:hanging="360"/>
      </w:pPr>
    </w:lvl>
    <w:lvl w:ilvl="5" w:tplc="E29AE392" w:tentative="1">
      <w:start w:val="1"/>
      <w:numFmt w:val="upperLetter"/>
      <w:lvlText w:val="%6."/>
      <w:lvlJc w:val="left"/>
      <w:pPr>
        <w:tabs>
          <w:tab w:val="num" w:pos="4320"/>
        </w:tabs>
        <w:ind w:left="4320" w:hanging="360"/>
      </w:pPr>
    </w:lvl>
    <w:lvl w:ilvl="6" w:tplc="01185ABA" w:tentative="1">
      <w:start w:val="1"/>
      <w:numFmt w:val="upperLetter"/>
      <w:lvlText w:val="%7."/>
      <w:lvlJc w:val="left"/>
      <w:pPr>
        <w:tabs>
          <w:tab w:val="num" w:pos="5040"/>
        </w:tabs>
        <w:ind w:left="5040" w:hanging="360"/>
      </w:pPr>
    </w:lvl>
    <w:lvl w:ilvl="7" w:tplc="288C0A1A" w:tentative="1">
      <w:start w:val="1"/>
      <w:numFmt w:val="upperLetter"/>
      <w:lvlText w:val="%8."/>
      <w:lvlJc w:val="left"/>
      <w:pPr>
        <w:tabs>
          <w:tab w:val="num" w:pos="5760"/>
        </w:tabs>
        <w:ind w:left="5760" w:hanging="360"/>
      </w:pPr>
    </w:lvl>
    <w:lvl w:ilvl="8" w:tplc="ECC49852" w:tentative="1">
      <w:start w:val="1"/>
      <w:numFmt w:val="upperLetter"/>
      <w:lvlText w:val="%9."/>
      <w:lvlJc w:val="left"/>
      <w:pPr>
        <w:tabs>
          <w:tab w:val="num" w:pos="6480"/>
        </w:tabs>
        <w:ind w:left="6480" w:hanging="360"/>
      </w:pPr>
    </w:lvl>
  </w:abstractNum>
  <w:abstractNum w:abstractNumId="27" w15:restartNumberingAfterBreak="0">
    <w:nsid w:val="408B5131"/>
    <w:multiLevelType w:val="hybridMultilevel"/>
    <w:tmpl w:val="10B8D5C0"/>
    <w:lvl w:ilvl="0" w:tplc="44D888D2">
      <w:start w:val="2"/>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61B26"/>
    <w:multiLevelType w:val="hybridMultilevel"/>
    <w:tmpl w:val="48FC3C14"/>
    <w:lvl w:ilvl="0" w:tplc="465A44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C7685"/>
    <w:multiLevelType w:val="hybridMultilevel"/>
    <w:tmpl w:val="7346CB82"/>
    <w:lvl w:ilvl="0" w:tplc="4F6E96B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2FE3EE8"/>
    <w:multiLevelType w:val="hybridMultilevel"/>
    <w:tmpl w:val="01E28A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F6F8C"/>
    <w:multiLevelType w:val="hybridMultilevel"/>
    <w:tmpl w:val="1556C3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A20CF"/>
    <w:multiLevelType w:val="hybridMultilevel"/>
    <w:tmpl w:val="DE5C314A"/>
    <w:lvl w:ilvl="0" w:tplc="F5DECD6E">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56B11"/>
    <w:multiLevelType w:val="hybridMultilevel"/>
    <w:tmpl w:val="61BA9F94"/>
    <w:lvl w:ilvl="0" w:tplc="B23AF72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236DD"/>
    <w:multiLevelType w:val="hybridMultilevel"/>
    <w:tmpl w:val="080871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4AD16A5B"/>
    <w:multiLevelType w:val="hybridMultilevel"/>
    <w:tmpl w:val="819CE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E16CA8"/>
    <w:multiLevelType w:val="hybridMultilevel"/>
    <w:tmpl w:val="7D48AFB2"/>
    <w:lvl w:ilvl="0" w:tplc="B97C613E">
      <w:start w:val="1"/>
      <w:numFmt w:val="upperLetter"/>
      <w:lvlText w:val="%1."/>
      <w:lvlJc w:val="left"/>
      <w:pPr>
        <w:tabs>
          <w:tab w:val="num" w:pos="720"/>
        </w:tabs>
        <w:ind w:left="720" w:hanging="360"/>
      </w:pPr>
    </w:lvl>
    <w:lvl w:ilvl="1" w:tplc="00D8DBFA">
      <w:start w:val="1"/>
      <w:numFmt w:val="upperLetter"/>
      <w:lvlText w:val="%2."/>
      <w:lvlJc w:val="left"/>
      <w:pPr>
        <w:tabs>
          <w:tab w:val="num" w:pos="1440"/>
        </w:tabs>
        <w:ind w:left="1440" w:hanging="360"/>
      </w:pPr>
    </w:lvl>
    <w:lvl w:ilvl="2" w:tplc="BBDC8778">
      <w:start w:val="1"/>
      <w:numFmt w:val="decimal"/>
      <w:lvlText w:val="%3."/>
      <w:lvlJc w:val="left"/>
      <w:pPr>
        <w:tabs>
          <w:tab w:val="num" w:pos="2160"/>
        </w:tabs>
        <w:ind w:left="2160" w:hanging="360"/>
      </w:pPr>
    </w:lvl>
    <w:lvl w:ilvl="3" w:tplc="9BBE7426" w:tentative="1">
      <w:start w:val="1"/>
      <w:numFmt w:val="upperLetter"/>
      <w:lvlText w:val="%4."/>
      <w:lvlJc w:val="left"/>
      <w:pPr>
        <w:tabs>
          <w:tab w:val="num" w:pos="2880"/>
        </w:tabs>
        <w:ind w:left="2880" w:hanging="360"/>
      </w:pPr>
    </w:lvl>
    <w:lvl w:ilvl="4" w:tplc="4EF0CF84" w:tentative="1">
      <w:start w:val="1"/>
      <w:numFmt w:val="upperLetter"/>
      <w:lvlText w:val="%5."/>
      <w:lvlJc w:val="left"/>
      <w:pPr>
        <w:tabs>
          <w:tab w:val="num" w:pos="3600"/>
        </w:tabs>
        <w:ind w:left="3600" w:hanging="360"/>
      </w:pPr>
    </w:lvl>
    <w:lvl w:ilvl="5" w:tplc="7C7C0774" w:tentative="1">
      <w:start w:val="1"/>
      <w:numFmt w:val="upperLetter"/>
      <w:lvlText w:val="%6."/>
      <w:lvlJc w:val="left"/>
      <w:pPr>
        <w:tabs>
          <w:tab w:val="num" w:pos="4320"/>
        </w:tabs>
        <w:ind w:left="4320" w:hanging="360"/>
      </w:pPr>
    </w:lvl>
    <w:lvl w:ilvl="6" w:tplc="698A657A" w:tentative="1">
      <w:start w:val="1"/>
      <w:numFmt w:val="upperLetter"/>
      <w:lvlText w:val="%7."/>
      <w:lvlJc w:val="left"/>
      <w:pPr>
        <w:tabs>
          <w:tab w:val="num" w:pos="5040"/>
        </w:tabs>
        <w:ind w:left="5040" w:hanging="360"/>
      </w:pPr>
    </w:lvl>
    <w:lvl w:ilvl="7" w:tplc="61D20A42" w:tentative="1">
      <w:start w:val="1"/>
      <w:numFmt w:val="upperLetter"/>
      <w:lvlText w:val="%8."/>
      <w:lvlJc w:val="left"/>
      <w:pPr>
        <w:tabs>
          <w:tab w:val="num" w:pos="5760"/>
        </w:tabs>
        <w:ind w:left="5760" w:hanging="360"/>
      </w:pPr>
    </w:lvl>
    <w:lvl w:ilvl="8" w:tplc="00F285FE" w:tentative="1">
      <w:start w:val="1"/>
      <w:numFmt w:val="upperLetter"/>
      <w:lvlText w:val="%9."/>
      <w:lvlJc w:val="left"/>
      <w:pPr>
        <w:tabs>
          <w:tab w:val="num" w:pos="6480"/>
        </w:tabs>
        <w:ind w:left="6480" w:hanging="360"/>
      </w:pPr>
    </w:lvl>
  </w:abstractNum>
  <w:abstractNum w:abstractNumId="37" w15:restartNumberingAfterBreak="0">
    <w:nsid w:val="4D6B59D4"/>
    <w:multiLevelType w:val="hybridMultilevel"/>
    <w:tmpl w:val="E28A59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530C8E"/>
    <w:multiLevelType w:val="hybridMultilevel"/>
    <w:tmpl w:val="AA8AF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D70534"/>
    <w:multiLevelType w:val="hybridMultilevel"/>
    <w:tmpl w:val="44A007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33231C"/>
    <w:multiLevelType w:val="hybridMultilevel"/>
    <w:tmpl w:val="5F62BFAC"/>
    <w:lvl w:ilvl="0" w:tplc="A74C92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801001"/>
    <w:multiLevelType w:val="hybridMultilevel"/>
    <w:tmpl w:val="FFBC7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9462EA"/>
    <w:multiLevelType w:val="hybridMultilevel"/>
    <w:tmpl w:val="14009D6A"/>
    <w:lvl w:ilvl="0" w:tplc="1F1CC3F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E204E9"/>
    <w:multiLevelType w:val="hybridMultilevel"/>
    <w:tmpl w:val="01E4E00A"/>
    <w:lvl w:ilvl="0" w:tplc="AEC89BC8">
      <w:start w:val="4"/>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6A3F22"/>
    <w:multiLevelType w:val="hybridMultilevel"/>
    <w:tmpl w:val="A6AA458C"/>
    <w:lvl w:ilvl="0" w:tplc="04090015">
      <w:start w:val="1"/>
      <w:numFmt w:val="upperLetter"/>
      <w:lvlText w:val="%1."/>
      <w:lvlJc w:val="left"/>
      <w:pPr>
        <w:ind w:left="1083" w:hanging="360"/>
      </w:p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5" w15:restartNumberingAfterBreak="0">
    <w:nsid w:val="62593444"/>
    <w:multiLevelType w:val="hybridMultilevel"/>
    <w:tmpl w:val="B2667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3485D"/>
    <w:multiLevelType w:val="hybridMultilevel"/>
    <w:tmpl w:val="CB78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ED6291"/>
    <w:multiLevelType w:val="hybridMultilevel"/>
    <w:tmpl w:val="3EF6D1EC"/>
    <w:lvl w:ilvl="0" w:tplc="DA44F8A0">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A278D1"/>
    <w:multiLevelType w:val="hybridMultilevel"/>
    <w:tmpl w:val="81700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37079B"/>
    <w:multiLevelType w:val="hybridMultilevel"/>
    <w:tmpl w:val="E9F63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26571F"/>
    <w:multiLevelType w:val="hybridMultilevel"/>
    <w:tmpl w:val="12A2271E"/>
    <w:lvl w:ilvl="0" w:tplc="0750F0A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E15401"/>
    <w:multiLevelType w:val="hybridMultilevel"/>
    <w:tmpl w:val="FECA1EFC"/>
    <w:lvl w:ilvl="0" w:tplc="E4145A0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0368C1"/>
    <w:multiLevelType w:val="hybridMultilevel"/>
    <w:tmpl w:val="EA704EE4"/>
    <w:lvl w:ilvl="0" w:tplc="AD5E8362">
      <w:start w:val="3"/>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DE314D"/>
    <w:multiLevelType w:val="hybridMultilevel"/>
    <w:tmpl w:val="3076A6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C0040F"/>
    <w:multiLevelType w:val="hybridMultilevel"/>
    <w:tmpl w:val="91A61AE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5" w15:restartNumberingAfterBreak="0">
    <w:nsid w:val="78093E14"/>
    <w:multiLevelType w:val="hybridMultilevel"/>
    <w:tmpl w:val="9C8C2BF8"/>
    <w:lvl w:ilvl="0" w:tplc="F070C278">
      <w:start w:val="1"/>
      <w:numFmt w:val="upperRoman"/>
      <w:lvlText w:val="%1."/>
      <w:lvlJc w:val="right"/>
      <w:pPr>
        <w:ind w:left="450" w:hanging="360"/>
      </w:pPr>
      <w:rPr>
        <w:b w:val="0"/>
      </w:rPr>
    </w:lvl>
    <w:lvl w:ilvl="1" w:tplc="04090015">
      <w:start w:val="1"/>
      <w:numFmt w:val="upperLetter"/>
      <w:lvlText w:val="%2."/>
      <w:lvlJc w:val="left"/>
      <w:pPr>
        <w:ind w:left="1170" w:hanging="360"/>
      </w:pPr>
    </w:lvl>
    <w:lvl w:ilvl="2" w:tplc="0409000F">
      <w:start w:val="1"/>
      <w:numFmt w:val="decimal"/>
      <w:lvlText w:val="%3."/>
      <w:lvlJc w:val="lef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C53403D"/>
    <w:multiLevelType w:val="hybridMultilevel"/>
    <w:tmpl w:val="34B2FB64"/>
    <w:lvl w:ilvl="0" w:tplc="88F0C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7112DC"/>
    <w:multiLevelType w:val="hybridMultilevel"/>
    <w:tmpl w:val="87E24D3A"/>
    <w:lvl w:ilvl="0" w:tplc="92E02C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1"/>
  </w:num>
  <w:num w:numId="4">
    <w:abstractNumId w:val="30"/>
  </w:num>
  <w:num w:numId="5">
    <w:abstractNumId w:val="31"/>
  </w:num>
  <w:num w:numId="6">
    <w:abstractNumId w:val="45"/>
  </w:num>
  <w:num w:numId="7">
    <w:abstractNumId w:val="38"/>
  </w:num>
  <w:num w:numId="8">
    <w:abstractNumId w:val="39"/>
  </w:num>
  <w:num w:numId="9">
    <w:abstractNumId w:val="9"/>
  </w:num>
  <w:num w:numId="10">
    <w:abstractNumId w:val="5"/>
  </w:num>
  <w:num w:numId="11">
    <w:abstractNumId w:val="46"/>
  </w:num>
  <w:num w:numId="12">
    <w:abstractNumId w:val="50"/>
  </w:num>
  <w:num w:numId="13">
    <w:abstractNumId w:val="14"/>
  </w:num>
  <w:num w:numId="14">
    <w:abstractNumId w:val="24"/>
  </w:num>
  <w:num w:numId="15">
    <w:abstractNumId w:val="8"/>
  </w:num>
  <w:num w:numId="16">
    <w:abstractNumId w:val="49"/>
  </w:num>
  <w:num w:numId="17">
    <w:abstractNumId w:val="32"/>
  </w:num>
  <w:num w:numId="18">
    <w:abstractNumId w:val="37"/>
  </w:num>
  <w:num w:numId="19">
    <w:abstractNumId w:val="40"/>
  </w:num>
  <w:num w:numId="20">
    <w:abstractNumId w:val="33"/>
  </w:num>
  <w:num w:numId="21">
    <w:abstractNumId w:val="17"/>
  </w:num>
  <w:num w:numId="22">
    <w:abstractNumId w:val="28"/>
  </w:num>
  <w:num w:numId="23">
    <w:abstractNumId w:val="2"/>
  </w:num>
  <w:num w:numId="24">
    <w:abstractNumId w:val="26"/>
  </w:num>
  <w:num w:numId="25">
    <w:abstractNumId w:val="36"/>
  </w:num>
  <w:num w:numId="26">
    <w:abstractNumId w:val="47"/>
  </w:num>
  <w:num w:numId="27">
    <w:abstractNumId w:val="3"/>
  </w:num>
  <w:num w:numId="28">
    <w:abstractNumId w:val="7"/>
  </w:num>
  <w:num w:numId="29">
    <w:abstractNumId w:val="13"/>
  </w:num>
  <w:num w:numId="30">
    <w:abstractNumId w:val="25"/>
  </w:num>
  <w:num w:numId="31">
    <w:abstractNumId w:val="12"/>
  </w:num>
  <w:num w:numId="32">
    <w:abstractNumId w:val="42"/>
  </w:num>
  <w:num w:numId="33">
    <w:abstractNumId w:val="53"/>
  </w:num>
  <w:num w:numId="34">
    <w:abstractNumId w:val="18"/>
  </w:num>
  <w:num w:numId="35">
    <w:abstractNumId w:val="4"/>
  </w:num>
  <w:num w:numId="36">
    <w:abstractNumId w:val="51"/>
  </w:num>
  <w:num w:numId="37">
    <w:abstractNumId w:val="16"/>
  </w:num>
  <w:num w:numId="38">
    <w:abstractNumId w:val="1"/>
  </w:num>
  <w:num w:numId="39">
    <w:abstractNumId w:val="20"/>
  </w:num>
  <w:num w:numId="40">
    <w:abstractNumId w:val="10"/>
  </w:num>
  <w:num w:numId="41">
    <w:abstractNumId w:val="34"/>
  </w:num>
  <w:num w:numId="42">
    <w:abstractNumId w:val="48"/>
  </w:num>
  <w:num w:numId="43">
    <w:abstractNumId w:val="22"/>
  </w:num>
  <w:num w:numId="44">
    <w:abstractNumId w:val="56"/>
  </w:num>
  <w:num w:numId="45">
    <w:abstractNumId w:val="35"/>
  </w:num>
  <w:num w:numId="46">
    <w:abstractNumId w:val="54"/>
  </w:num>
  <w:num w:numId="47">
    <w:abstractNumId w:val="29"/>
  </w:num>
  <w:num w:numId="48">
    <w:abstractNumId w:val="0"/>
  </w:num>
  <w:num w:numId="49">
    <w:abstractNumId w:val="23"/>
  </w:num>
  <w:num w:numId="50">
    <w:abstractNumId w:val="19"/>
  </w:num>
  <w:num w:numId="51">
    <w:abstractNumId w:val="11"/>
  </w:num>
  <w:num w:numId="52">
    <w:abstractNumId w:val="57"/>
  </w:num>
  <w:num w:numId="53">
    <w:abstractNumId w:val="41"/>
  </w:num>
  <w:num w:numId="54">
    <w:abstractNumId w:val="27"/>
  </w:num>
  <w:num w:numId="55">
    <w:abstractNumId w:val="52"/>
  </w:num>
  <w:num w:numId="56">
    <w:abstractNumId w:val="43"/>
  </w:num>
  <w:num w:numId="57">
    <w:abstractNumId w:val="15"/>
  </w:num>
  <w:num w:numId="5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40"/>
    <w:rsid w:val="00002ADB"/>
    <w:rsid w:val="00004270"/>
    <w:rsid w:val="00006F03"/>
    <w:rsid w:val="0001138E"/>
    <w:rsid w:val="000145F6"/>
    <w:rsid w:val="0002433C"/>
    <w:rsid w:val="000245D6"/>
    <w:rsid w:val="000565B6"/>
    <w:rsid w:val="000570D5"/>
    <w:rsid w:val="000577BC"/>
    <w:rsid w:val="00065CF7"/>
    <w:rsid w:val="00076718"/>
    <w:rsid w:val="0008118C"/>
    <w:rsid w:val="00083064"/>
    <w:rsid w:val="0009154E"/>
    <w:rsid w:val="000A1F88"/>
    <w:rsid w:val="000B52D6"/>
    <w:rsid w:val="000B5BCC"/>
    <w:rsid w:val="000B6516"/>
    <w:rsid w:val="000D3233"/>
    <w:rsid w:val="000E3805"/>
    <w:rsid w:val="000E3A16"/>
    <w:rsid w:val="00105CE4"/>
    <w:rsid w:val="00121956"/>
    <w:rsid w:val="0012547F"/>
    <w:rsid w:val="00157BCD"/>
    <w:rsid w:val="00165BB4"/>
    <w:rsid w:val="001740C8"/>
    <w:rsid w:val="00177E5B"/>
    <w:rsid w:val="00180452"/>
    <w:rsid w:val="00184277"/>
    <w:rsid w:val="00185A56"/>
    <w:rsid w:val="00185FBF"/>
    <w:rsid w:val="001922B4"/>
    <w:rsid w:val="001957EC"/>
    <w:rsid w:val="001E1F25"/>
    <w:rsid w:val="001E7A0A"/>
    <w:rsid w:val="00202CDE"/>
    <w:rsid w:val="00210936"/>
    <w:rsid w:val="0021289A"/>
    <w:rsid w:val="0022050E"/>
    <w:rsid w:val="002466C1"/>
    <w:rsid w:val="00247063"/>
    <w:rsid w:val="002665CF"/>
    <w:rsid w:val="00275327"/>
    <w:rsid w:val="00276E71"/>
    <w:rsid w:val="00294400"/>
    <w:rsid w:val="002945D0"/>
    <w:rsid w:val="002A5A10"/>
    <w:rsid w:val="002A7593"/>
    <w:rsid w:val="002D1CE4"/>
    <w:rsid w:val="002E00B2"/>
    <w:rsid w:val="002F6DFF"/>
    <w:rsid w:val="002F7F95"/>
    <w:rsid w:val="00302BB9"/>
    <w:rsid w:val="00306488"/>
    <w:rsid w:val="0031699B"/>
    <w:rsid w:val="00324137"/>
    <w:rsid w:val="00333225"/>
    <w:rsid w:val="00333D30"/>
    <w:rsid w:val="003366A1"/>
    <w:rsid w:val="00344FD1"/>
    <w:rsid w:val="00345B8E"/>
    <w:rsid w:val="003550E7"/>
    <w:rsid w:val="0038313F"/>
    <w:rsid w:val="00383E50"/>
    <w:rsid w:val="00394BDE"/>
    <w:rsid w:val="00396BE1"/>
    <w:rsid w:val="003A46FB"/>
    <w:rsid w:val="003A6B39"/>
    <w:rsid w:val="003B2978"/>
    <w:rsid w:val="003C5488"/>
    <w:rsid w:val="003D088F"/>
    <w:rsid w:val="003D58B2"/>
    <w:rsid w:val="003D7419"/>
    <w:rsid w:val="003E2CA1"/>
    <w:rsid w:val="003E5ED1"/>
    <w:rsid w:val="003F16D0"/>
    <w:rsid w:val="00413178"/>
    <w:rsid w:val="00420078"/>
    <w:rsid w:val="004266F7"/>
    <w:rsid w:val="00456181"/>
    <w:rsid w:val="004573B8"/>
    <w:rsid w:val="00466106"/>
    <w:rsid w:val="00466314"/>
    <w:rsid w:val="00473E78"/>
    <w:rsid w:val="00483D84"/>
    <w:rsid w:val="004A7AEC"/>
    <w:rsid w:val="004B4787"/>
    <w:rsid w:val="004B7472"/>
    <w:rsid w:val="004C2ADF"/>
    <w:rsid w:val="004D2523"/>
    <w:rsid w:val="004E1549"/>
    <w:rsid w:val="00511D7F"/>
    <w:rsid w:val="0051348D"/>
    <w:rsid w:val="00515C00"/>
    <w:rsid w:val="00524036"/>
    <w:rsid w:val="005305E9"/>
    <w:rsid w:val="00530F76"/>
    <w:rsid w:val="00535020"/>
    <w:rsid w:val="00550ED6"/>
    <w:rsid w:val="00553756"/>
    <w:rsid w:val="00555F28"/>
    <w:rsid w:val="00576557"/>
    <w:rsid w:val="00590C33"/>
    <w:rsid w:val="00595972"/>
    <w:rsid w:val="00597591"/>
    <w:rsid w:val="005C273A"/>
    <w:rsid w:val="005C58E3"/>
    <w:rsid w:val="005F2DBB"/>
    <w:rsid w:val="0060792C"/>
    <w:rsid w:val="00612A58"/>
    <w:rsid w:val="00617B6B"/>
    <w:rsid w:val="00620F60"/>
    <w:rsid w:val="00623C55"/>
    <w:rsid w:val="00624A04"/>
    <w:rsid w:val="0064076C"/>
    <w:rsid w:val="00650C35"/>
    <w:rsid w:val="00650C4B"/>
    <w:rsid w:val="00656288"/>
    <w:rsid w:val="0066243F"/>
    <w:rsid w:val="0067246A"/>
    <w:rsid w:val="0067536E"/>
    <w:rsid w:val="00683CF0"/>
    <w:rsid w:val="0069670D"/>
    <w:rsid w:val="00696D25"/>
    <w:rsid w:val="006C03C2"/>
    <w:rsid w:val="006C3119"/>
    <w:rsid w:val="006C6D80"/>
    <w:rsid w:val="006E43C9"/>
    <w:rsid w:val="006F36AD"/>
    <w:rsid w:val="00702822"/>
    <w:rsid w:val="007110C8"/>
    <w:rsid w:val="007140EF"/>
    <w:rsid w:val="00721C2C"/>
    <w:rsid w:val="00725C7E"/>
    <w:rsid w:val="00750225"/>
    <w:rsid w:val="00756515"/>
    <w:rsid w:val="00756787"/>
    <w:rsid w:val="00761D23"/>
    <w:rsid w:val="0077346E"/>
    <w:rsid w:val="007755DB"/>
    <w:rsid w:val="007819EE"/>
    <w:rsid w:val="00792ADB"/>
    <w:rsid w:val="007A2A51"/>
    <w:rsid w:val="007C0FDA"/>
    <w:rsid w:val="007C10EF"/>
    <w:rsid w:val="007C5063"/>
    <w:rsid w:val="007C580D"/>
    <w:rsid w:val="007C5ACE"/>
    <w:rsid w:val="007D016D"/>
    <w:rsid w:val="007D0C6C"/>
    <w:rsid w:val="007E1599"/>
    <w:rsid w:val="007E2BD6"/>
    <w:rsid w:val="007F2E2B"/>
    <w:rsid w:val="00811858"/>
    <w:rsid w:val="00844091"/>
    <w:rsid w:val="00857C37"/>
    <w:rsid w:val="00860C5A"/>
    <w:rsid w:val="008810B3"/>
    <w:rsid w:val="00885D07"/>
    <w:rsid w:val="00896371"/>
    <w:rsid w:val="008A6B25"/>
    <w:rsid w:val="008B0897"/>
    <w:rsid w:val="008C1A04"/>
    <w:rsid w:val="008D15D9"/>
    <w:rsid w:val="008D3A1A"/>
    <w:rsid w:val="008D5722"/>
    <w:rsid w:val="008E2B2B"/>
    <w:rsid w:val="008F3B49"/>
    <w:rsid w:val="00916B87"/>
    <w:rsid w:val="00967B63"/>
    <w:rsid w:val="009812C9"/>
    <w:rsid w:val="00981953"/>
    <w:rsid w:val="00982B6A"/>
    <w:rsid w:val="00993ACA"/>
    <w:rsid w:val="00993BB8"/>
    <w:rsid w:val="00996A09"/>
    <w:rsid w:val="009A6A1F"/>
    <w:rsid w:val="009C62CE"/>
    <w:rsid w:val="009D02E2"/>
    <w:rsid w:val="009D6C1B"/>
    <w:rsid w:val="009E211F"/>
    <w:rsid w:val="009F0E57"/>
    <w:rsid w:val="00A35871"/>
    <w:rsid w:val="00A53311"/>
    <w:rsid w:val="00A72BF5"/>
    <w:rsid w:val="00A84106"/>
    <w:rsid w:val="00A86FF3"/>
    <w:rsid w:val="00A960FC"/>
    <w:rsid w:val="00A96631"/>
    <w:rsid w:val="00AB7B93"/>
    <w:rsid w:val="00AC5BE1"/>
    <w:rsid w:val="00AD3ACD"/>
    <w:rsid w:val="00AF268B"/>
    <w:rsid w:val="00AF678B"/>
    <w:rsid w:val="00B12165"/>
    <w:rsid w:val="00B12C6C"/>
    <w:rsid w:val="00B31392"/>
    <w:rsid w:val="00B5032E"/>
    <w:rsid w:val="00B53E2E"/>
    <w:rsid w:val="00B54375"/>
    <w:rsid w:val="00B9630B"/>
    <w:rsid w:val="00BA27B1"/>
    <w:rsid w:val="00BA2EB1"/>
    <w:rsid w:val="00BA3766"/>
    <w:rsid w:val="00BA5A1E"/>
    <w:rsid w:val="00BC1424"/>
    <w:rsid w:val="00BC3978"/>
    <w:rsid w:val="00BD57E0"/>
    <w:rsid w:val="00BE2BC0"/>
    <w:rsid w:val="00C01CD7"/>
    <w:rsid w:val="00C03B0B"/>
    <w:rsid w:val="00C06A5E"/>
    <w:rsid w:val="00C1227F"/>
    <w:rsid w:val="00C203ED"/>
    <w:rsid w:val="00C32733"/>
    <w:rsid w:val="00C479B7"/>
    <w:rsid w:val="00C57CA3"/>
    <w:rsid w:val="00C64818"/>
    <w:rsid w:val="00C66A80"/>
    <w:rsid w:val="00C71D4E"/>
    <w:rsid w:val="00C7316B"/>
    <w:rsid w:val="00C87640"/>
    <w:rsid w:val="00CB6B62"/>
    <w:rsid w:val="00CC0507"/>
    <w:rsid w:val="00CC2C16"/>
    <w:rsid w:val="00CE1EC0"/>
    <w:rsid w:val="00CF676D"/>
    <w:rsid w:val="00CF7B1F"/>
    <w:rsid w:val="00CF7FCE"/>
    <w:rsid w:val="00D0036E"/>
    <w:rsid w:val="00D035A0"/>
    <w:rsid w:val="00D04FD8"/>
    <w:rsid w:val="00D0763B"/>
    <w:rsid w:val="00D1038D"/>
    <w:rsid w:val="00D141CA"/>
    <w:rsid w:val="00D21512"/>
    <w:rsid w:val="00D32BD6"/>
    <w:rsid w:val="00D3504F"/>
    <w:rsid w:val="00D6355F"/>
    <w:rsid w:val="00D763D1"/>
    <w:rsid w:val="00D86827"/>
    <w:rsid w:val="00D9535C"/>
    <w:rsid w:val="00D95B05"/>
    <w:rsid w:val="00D966DE"/>
    <w:rsid w:val="00DA5A72"/>
    <w:rsid w:val="00DB0736"/>
    <w:rsid w:val="00DB3AAE"/>
    <w:rsid w:val="00DB7A47"/>
    <w:rsid w:val="00DC421E"/>
    <w:rsid w:val="00DE0970"/>
    <w:rsid w:val="00DE5B9D"/>
    <w:rsid w:val="00E06C8F"/>
    <w:rsid w:val="00E11787"/>
    <w:rsid w:val="00E16B4E"/>
    <w:rsid w:val="00E225EC"/>
    <w:rsid w:val="00E27630"/>
    <w:rsid w:val="00E32E01"/>
    <w:rsid w:val="00E41D51"/>
    <w:rsid w:val="00E422DF"/>
    <w:rsid w:val="00E428CE"/>
    <w:rsid w:val="00E433C0"/>
    <w:rsid w:val="00E4456F"/>
    <w:rsid w:val="00E44BD4"/>
    <w:rsid w:val="00E52BEA"/>
    <w:rsid w:val="00E533BA"/>
    <w:rsid w:val="00E57EFA"/>
    <w:rsid w:val="00E7462F"/>
    <w:rsid w:val="00E84292"/>
    <w:rsid w:val="00E86A86"/>
    <w:rsid w:val="00E9257C"/>
    <w:rsid w:val="00E92D29"/>
    <w:rsid w:val="00E94EFD"/>
    <w:rsid w:val="00EA25DE"/>
    <w:rsid w:val="00EA28E2"/>
    <w:rsid w:val="00EA2FAC"/>
    <w:rsid w:val="00EA4C01"/>
    <w:rsid w:val="00EB0ACE"/>
    <w:rsid w:val="00EB6A27"/>
    <w:rsid w:val="00ED48B1"/>
    <w:rsid w:val="00ED7ABA"/>
    <w:rsid w:val="00EE769E"/>
    <w:rsid w:val="00EF332B"/>
    <w:rsid w:val="00F012CF"/>
    <w:rsid w:val="00F212C6"/>
    <w:rsid w:val="00F21F69"/>
    <w:rsid w:val="00F26EE3"/>
    <w:rsid w:val="00F3057F"/>
    <w:rsid w:val="00F36CEB"/>
    <w:rsid w:val="00F41093"/>
    <w:rsid w:val="00F53F3E"/>
    <w:rsid w:val="00F65E7D"/>
    <w:rsid w:val="00F75AEE"/>
    <w:rsid w:val="00F8495F"/>
    <w:rsid w:val="00F91C2A"/>
    <w:rsid w:val="00FB0AF3"/>
    <w:rsid w:val="00FB4A49"/>
    <w:rsid w:val="00FC34E6"/>
    <w:rsid w:val="00FD3431"/>
    <w:rsid w:val="00FE113E"/>
    <w:rsid w:val="00FF3EAC"/>
    <w:rsid w:val="00FF56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9E54A"/>
  <w15:docId w15:val="{3908949C-856B-4086-A24A-A0B8477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1"/>
      </w:numPr>
      <w:jc w:val="center"/>
      <w:outlineLvl w:val="0"/>
    </w:pPr>
    <w:rPr>
      <w:b/>
      <w:bCs/>
    </w:rPr>
  </w:style>
  <w:style w:type="paragraph" w:styleId="Heading2">
    <w:name w:val="heading 2"/>
    <w:basedOn w:val="Normal"/>
    <w:next w:val="Normal"/>
    <w:qFormat/>
    <w:rsid w:val="0029440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1"/>
      </w:numPr>
      <w:spacing w:before="240" w:after="60"/>
      <w:outlineLvl w:val="3"/>
    </w:pPr>
    <w:rPr>
      <w:b/>
      <w:bCs/>
      <w:sz w:val="28"/>
      <w:szCs w:val="28"/>
    </w:rPr>
  </w:style>
  <w:style w:type="paragraph" w:styleId="Heading5">
    <w:name w:val="heading 5"/>
    <w:basedOn w:val="Normal"/>
    <w:next w:val="Normal"/>
    <w:qFormat/>
    <w:rsid w:val="00294400"/>
    <w:pPr>
      <w:numPr>
        <w:ilvl w:val="4"/>
        <w:numId w:val="1"/>
      </w:numPr>
      <w:spacing w:before="240" w:after="60"/>
      <w:outlineLvl w:val="4"/>
    </w:pPr>
    <w:rPr>
      <w:b/>
      <w:bCs/>
      <w:i/>
      <w:iCs/>
      <w:sz w:val="26"/>
      <w:szCs w:val="26"/>
    </w:rPr>
  </w:style>
  <w:style w:type="paragraph" w:styleId="Heading6">
    <w:name w:val="heading 6"/>
    <w:basedOn w:val="Normal"/>
    <w:next w:val="Normal"/>
    <w:qFormat/>
    <w:rsid w:val="00294400"/>
    <w:pPr>
      <w:numPr>
        <w:ilvl w:val="5"/>
        <w:numId w:val="1"/>
      </w:numPr>
      <w:spacing w:before="240" w:after="60"/>
      <w:outlineLvl w:val="5"/>
    </w:pPr>
    <w:rPr>
      <w:b/>
      <w:bCs/>
      <w:sz w:val="22"/>
      <w:szCs w:val="22"/>
    </w:rPr>
  </w:style>
  <w:style w:type="paragraph" w:styleId="Heading7">
    <w:name w:val="heading 7"/>
    <w:basedOn w:val="Normal"/>
    <w:next w:val="Normal"/>
    <w:qFormat/>
    <w:rsid w:val="00294400"/>
    <w:pPr>
      <w:numPr>
        <w:ilvl w:val="6"/>
        <w:numId w:val="1"/>
      </w:numPr>
      <w:spacing w:before="240" w:after="60"/>
      <w:outlineLvl w:val="6"/>
    </w:pPr>
  </w:style>
  <w:style w:type="paragraph" w:styleId="Heading8">
    <w:name w:val="heading 8"/>
    <w:basedOn w:val="Normal"/>
    <w:next w:val="Normal"/>
    <w:qFormat/>
    <w:rsid w:val="00294400"/>
    <w:pPr>
      <w:numPr>
        <w:ilvl w:val="7"/>
        <w:numId w:val="1"/>
      </w:numPr>
      <w:spacing w:before="240" w:after="60"/>
      <w:outlineLvl w:val="7"/>
    </w:pPr>
    <w:rPr>
      <w:i/>
      <w:iCs/>
    </w:rPr>
  </w:style>
  <w:style w:type="paragraph" w:styleId="Heading9">
    <w:name w:val="heading 9"/>
    <w:basedOn w:val="Normal"/>
    <w:next w:val="Normal"/>
    <w:qFormat/>
    <w:rsid w:val="0029440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character" w:styleId="CommentReference">
    <w:name w:val="annotation reference"/>
    <w:basedOn w:val="DefaultParagraphFont"/>
    <w:rsid w:val="00612A58"/>
    <w:rPr>
      <w:sz w:val="16"/>
      <w:szCs w:val="16"/>
    </w:rPr>
  </w:style>
  <w:style w:type="paragraph" w:styleId="CommentText">
    <w:name w:val="annotation text"/>
    <w:basedOn w:val="Normal"/>
    <w:link w:val="CommentTextChar"/>
    <w:rsid w:val="00612A58"/>
    <w:rPr>
      <w:sz w:val="20"/>
      <w:szCs w:val="20"/>
    </w:rPr>
  </w:style>
  <w:style w:type="character" w:customStyle="1" w:styleId="CommentTextChar">
    <w:name w:val="Comment Text Char"/>
    <w:basedOn w:val="DefaultParagraphFont"/>
    <w:link w:val="CommentText"/>
    <w:rsid w:val="00612A58"/>
    <w:rPr>
      <w:lang w:eastAsia="en-US"/>
    </w:rPr>
  </w:style>
  <w:style w:type="paragraph" w:styleId="BalloonText">
    <w:name w:val="Balloon Text"/>
    <w:basedOn w:val="Normal"/>
    <w:link w:val="BalloonTextChar"/>
    <w:rsid w:val="00612A58"/>
    <w:rPr>
      <w:rFonts w:ascii="Tahoma" w:hAnsi="Tahoma" w:cs="Tahoma"/>
      <w:sz w:val="16"/>
      <w:szCs w:val="16"/>
    </w:rPr>
  </w:style>
  <w:style w:type="character" w:customStyle="1" w:styleId="BalloonTextChar">
    <w:name w:val="Balloon Text Char"/>
    <w:basedOn w:val="DefaultParagraphFont"/>
    <w:link w:val="BalloonText"/>
    <w:rsid w:val="00612A58"/>
    <w:rPr>
      <w:rFonts w:ascii="Tahoma" w:hAnsi="Tahoma" w:cs="Tahoma"/>
      <w:sz w:val="16"/>
      <w:szCs w:val="16"/>
      <w:lang w:eastAsia="en-US"/>
    </w:rPr>
  </w:style>
  <w:style w:type="character" w:styleId="IntenseReference">
    <w:name w:val="Intense Reference"/>
    <w:basedOn w:val="DefaultParagraphFont"/>
    <w:uiPriority w:val="32"/>
    <w:qFormat/>
    <w:rsid w:val="00ED7ABA"/>
    <w:rPr>
      <w:b/>
      <w:bCs/>
      <w:smallCaps/>
      <w:color w:val="C0504D" w:themeColor="accent2"/>
      <w:spacing w:val="5"/>
      <w:u w:val="single"/>
    </w:rPr>
  </w:style>
  <w:style w:type="paragraph" w:styleId="CommentSubject">
    <w:name w:val="annotation subject"/>
    <w:basedOn w:val="CommentText"/>
    <w:next w:val="CommentText"/>
    <w:link w:val="CommentSubjectChar"/>
    <w:rsid w:val="009E211F"/>
    <w:rPr>
      <w:b/>
      <w:bCs/>
    </w:rPr>
  </w:style>
  <w:style w:type="character" w:customStyle="1" w:styleId="CommentSubjectChar">
    <w:name w:val="Comment Subject Char"/>
    <w:basedOn w:val="CommentTextChar"/>
    <w:link w:val="CommentSubject"/>
    <w:rsid w:val="009E211F"/>
    <w:rPr>
      <w:b/>
      <w:bCs/>
      <w:lang w:eastAsia="en-US"/>
    </w:rPr>
  </w:style>
  <w:style w:type="paragraph" w:customStyle="1" w:styleId="Default">
    <w:name w:val="Default"/>
    <w:rsid w:val="009D6C1B"/>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408">
      <w:bodyDiv w:val="1"/>
      <w:marLeft w:val="0"/>
      <w:marRight w:val="0"/>
      <w:marTop w:val="0"/>
      <w:marBottom w:val="0"/>
      <w:divBdr>
        <w:top w:val="none" w:sz="0" w:space="0" w:color="auto"/>
        <w:left w:val="none" w:sz="0" w:space="0" w:color="auto"/>
        <w:bottom w:val="none" w:sz="0" w:space="0" w:color="auto"/>
        <w:right w:val="none" w:sz="0" w:space="0" w:color="auto"/>
      </w:divBdr>
      <w:divsChild>
        <w:div w:id="647973483">
          <w:marLeft w:val="1066"/>
          <w:marRight w:val="0"/>
          <w:marTop w:val="0"/>
          <w:marBottom w:val="0"/>
          <w:divBdr>
            <w:top w:val="none" w:sz="0" w:space="0" w:color="auto"/>
            <w:left w:val="none" w:sz="0" w:space="0" w:color="auto"/>
            <w:bottom w:val="none" w:sz="0" w:space="0" w:color="auto"/>
            <w:right w:val="none" w:sz="0" w:space="0" w:color="auto"/>
          </w:divBdr>
        </w:div>
      </w:divsChild>
    </w:div>
    <w:div w:id="101533188">
      <w:bodyDiv w:val="1"/>
      <w:marLeft w:val="0"/>
      <w:marRight w:val="0"/>
      <w:marTop w:val="0"/>
      <w:marBottom w:val="0"/>
      <w:divBdr>
        <w:top w:val="none" w:sz="0" w:space="0" w:color="auto"/>
        <w:left w:val="none" w:sz="0" w:space="0" w:color="auto"/>
        <w:bottom w:val="none" w:sz="0" w:space="0" w:color="auto"/>
        <w:right w:val="none" w:sz="0" w:space="0" w:color="auto"/>
      </w:divBdr>
      <w:divsChild>
        <w:div w:id="1960717101">
          <w:marLeft w:val="1066"/>
          <w:marRight w:val="0"/>
          <w:marTop w:val="0"/>
          <w:marBottom w:val="0"/>
          <w:divBdr>
            <w:top w:val="none" w:sz="0" w:space="0" w:color="auto"/>
            <w:left w:val="none" w:sz="0" w:space="0" w:color="auto"/>
            <w:bottom w:val="none" w:sz="0" w:space="0" w:color="auto"/>
            <w:right w:val="none" w:sz="0" w:space="0" w:color="auto"/>
          </w:divBdr>
        </w:div>
        <w:div w:id="1275554205">
          <w:marLeft w:val="1771"/>
          <w:marRight w:val="0"/>
          <w:marTop w:val="0"/>
          <w:marBottom w:val="0"/>
          <w:divBdr>
            <w:top w:val="none" w:sz="0" w:space="0" w:color="auto"/>
            <w:left w:val="none" w:sz="0" w:space="0" w:color="auto"/>
            <w:bottom w:val="none" w:sz="0" w:space="0" w:color="auto"/>
            <w:right w:val="none" w:sz="0" w:space="0" w:color="auto"/>
          </w:divBdr>
        </w:div>
        <w:div w:id="852844157">
          <w:marLeft w:val="1771"/>
          <w:marRight w:val="0"/>
          <w:marTop w:val="0"/>
          <w:marBottom w:val="0"/>
          <w:divBdr>
            <w:top w:val="none" w:sz="0" w:space="0" w:color="auto"/>
            <w:left w:val="none" w:sz="0" w:space="0" w:color="auto"/>
            <w:bottom w:val="none" w:sz="0" w:space="0" w:color="auto"/>
            <w:right w:val="none" w:sz="0" w:space="0" w:color="auto"/>
          </w:divBdr>
        </w:div>
        <w:div w:id="529612661">
          <w:marLeft w:val="1771"/>
          <w:marRight w:val="0"/>
          <w:marTop w:val="0"/>
          <w:marBottom w:val="0"/>
          <w:divBdr>
            <w:top w:val="none" w:sz="0" w:space="0" w:color="auto"/>
            <w:left w:val="none" w:sz="0" w:space="0" w:color="auto"/>
            <w:bottom w:val="none" w:sz="0" w:space="0" w:color="auto"/>
            <w:right w:val="none" w:sz="0" w:space="0" w:color="auto"/>
          </w:divBdr>
        </w:div>
      </w:divsChild>
    </w:div>
    <w:div w:id="243415274">
      <w:bodyDiv w:val="1"/>
      <w:marLeft w:val="0"/>
      <w:marRight w:val="0"/>
      <w:marTop w:val="0"/>
      <w:marBottom w:val="0"/>
      <w:divBdr>
        <w:top w:val="none" w:sz="0" w:space="0" w:color="auto"/>
        <w:left w:val="none" w:sz="0" w:space="0" w:color="auto"/>
        <w:bottom w:val="none" w:sz="0" w:space="0" w:color="auto"/>
        <w:right w:val="none" w:sz="0" w:space="0" w:color="auto"/>
      </w:divBdr>
      <w:divsChild>
        <w:div w:id="1575511197">
          <w:marLeft w:val="1066"/>
          <w:marRight w:val="0"/>
          <w:marTop w:val="0"/>
          <w:marBottom w:val="0"/>
          <w:divBdr>
            <w:top w:val="none" w:sz="0" w:space="0" w:color="auto"/>
            <w:left w:val="none" w:sz="0" w:space="0" w:color="auto"/>
            <w:bottom w:val="none" w:sz="0" w:space="0" w:color="auto"/>
            <w:right w:val="none" w:sz="0" w:space="0" w:color="auto"/>
          </w:divBdr>
        </w:div>
      </w:divsChild>
    </w:div>
    <w:div w:id="292978629">
      <w:bodyDiv w:val="1"/>
      <w:marLeft w:val="0"/>
      <w:marRight w:val="0"/>
      <w:marTop w:val="0"/>
      <w:marBottom w:val="0"/>
      <w:divBdr>
        <w:top w:val="none" w:sz="0" w:space="0" w:color="auto"/>
        <w:left w:val="none" w:sz="0" w:space="0" w:color="auto"/>
        <w:bottom w:val="none" w:sz="0" w:space="0" w:color="auto"/>
        <w:right w:val="none" w:sz="0" w:space="0" w:color="auto"/>
      </w:divBdr>
      <w:divsChild>
        <w:div w:id="573197895">
          <w:marLeft w:val="1066"/>
          <w:marRight w:val="0"/>
          <w:marTop w:val="0"/>
          <w:marBottom w:val="0"/>
          <w:divBdr>
            <w:top w:val="none" w:sz="0" w:space="0" w:color="auto"/>
            <w:left w:val="none" w:sz="0" w:space="0" w:color="auto"/>
            <w:bottom w:val="none" w:sz="0" w:space="0" w:color="auto"/>
            <w:right w:val="none" w:sz="0" w:space="0" w:color="auto"/>
          </w:divBdr>
        </w:div>
      </w:divsChild>
    </w:div>
    <w:div w:id="503935028">
      <w:bodyDiv w:val="1"/>
      <w:marLeft w:val="0"/>
      <w:marRight w:val="0"/>
      <w:marTop w:val="0"/>
      <w:marBottom w:val="0"/>
      <w:divBdr>
        <w:top w:val="none" w:sz="0" w:space="0" w:color="auto"/>
        <w:left w:val="none" w:sz="0" w:space="0" w:color="auto"/>
        <w:bottom w:val="none" w:sz="0" w:space="0" w:color="auto"/>
        <w:right w:val="none" w:sz="0" w:space="0" w:color="auto"/>
      </w:divBdr>
      <w:divsChild>
        <w:div w:id="2080900185">
          <w:marLeft w:val="1066"/>
          <w:marRight w:val="0"/>
          <w:marTop w:val="0"/>
          <w:marBottom w:val="0"/>
          <w:divBdr>
            <w:top w:val="none" w:sz="0" w:space="0" w:color="auto"/>
            <w:left w:val="none" w:sz="0" w:space="0" w:color="auto"/>
            <w:bottom w:val="none" w:sz="0" w:space="0" w:color="auto"/>
            <w:right w:val="none" w:sz="0" w:space="0" w:color="auto"/>
          </w:divBdr>
        </w:div>
        <w:div w:id="1544052737">
          <w:marLeft w:val="1066"/>
          <w:marRight w:val="0"/>
          <w:marTop w:val="0"/>
          <w:marBottom w:val="0"/>
          <w:divBdr>
            <w:top w:val="none" w:sz="0" w:space="0" w:color="auto"/>
            <w:left w:val="none" w:sz="0" w:space="0" w:color="auto"/>
            <w:bottom w:val="none" w:sz="0" w:space="0" w:color="auto"/>
            <w:right w:val="none" w:sz="0" w:space="0" w:color="auto"/>
          </w:divBdr>
        </w:div>
      </w:divsChild>
    </w:div>
    <w:div w:id="589002055">
      <w:bodyDiv w:val="1"/>
      <w:marLeft w:val="0"/>
      <w:marRight w:val="0"/>
      <w:marTop w:val="0"/>
      <w:marBottom w:val="0"/>
      <w:divBdr>
        <w:top w:val="none" w:sz="0" w:space="0" w:color="auto"/>
        <w:left w:val="none" w:sz="0" w:space="0" w:color="auto"/>
        <w:bottom w:val="none" w:sz="0" w:space="0" w:color="auto"/>
        <w:right w:val="none" w:sz="0" w:space="0" w:color="auto"/>
      </w:divBdr>
      <w:divsChild>
        <w:div w:id="1162156688">
          <w:marLeft w:val="1066"/>
          <w:marRight w:val="0"/>
          <w:marTop w:val="0"/>
          <w:marBottom w:val="0"/>
          <w:divBdr>
            <w:top w:val="none" w:sz="0" w:space="0" w:color="auto"/>
            <w:left w:val="none" w:sz="0" w:space="0" w:color="auto"/>
            <w:bottom w:val="none" w:sz="0" w:space="0" w:color="auto"/>
            <w:right w:val="none" w:sz="0" w:space="0" w:color="auto"/>
          </w:divBdr>
        </w:div>
      </w:divsChild>
    </w:div>
    <w:div w:id="602415764">
      <w:bodyDiv w:val="1"/>
      <w:marLeft w:val="0"/>
      <w:marRight w:val="0"/>
      <w:marTop w:val="0"/>
      <w:marBottom w:val="0"/>
      <w:divBdr>
        <w:top w:val="none" w:sz="0" w:space="0" w:color="auto"/>
        <w:left w:val="none" w:sz="0" w:space="0" w:color="auto"/>
        <w:bottom w:val="none" w:sz="0" w:space="0" w:color="auto"/>
        <w:right w:val="none" w:sz="0" w:space="0" w:color="auto"/>
      </w:divBdr>
      <w:divsChild>
        <w:div w:id="2013415713">
          <w:marLeft w:val="1066"/>
          <w:marRight w:val="0"/>
          <w:marTop w:val="0"/>
          <w:marBottom w:val="0"/>
          <w:divBdr>
            <w:top w:val="none" w:sz="0" w:space="0" w:color="auto"/>
            <w:left w:val="none" w:sz="0" w:space="0" w:color="auto"/>
            <w:bottom w:val="none" w:sz="0" w:space="0" w:color="auto"/>
            <w:right w:val="none" w:sz="0" w:space="0" w:color="auto"/>
          </w:divBdr>
        </w:div>
      </w:divsChild>
    </w:div>
    <w:div w:id="687754638">
      <w:bodyDiv w:val="1"/>
      <w:marLeft w:val="0"/>
      <w:marRight w:val="0"/>
      <w:marTop w:val="0"/>
      <w:marBottom w:val="0"/>
      <w:divBdr>
        <w:top w:val="none" w:sz="0" w:space="0" w:color="auto"/>
        <w:left w:val="none" w:sz="0" w:space="0" w:color="auto"/>
        <w:bottom w:val="none" w:sz="0" w:space="0" w:color="auto"/>
        <w:right w:val="none" w:sz="0" w:space="0" w:color="auto"/>
      </w:divBdr>
      <w:divsChild>
        <w:div w:id="468934123">
          <w:marLeft w:val="1066"/>
          <w:marRight w:val="0"/>
          <w:marTop w:val="0"/>
          <w:marBottom w:val="0"/>
          <w:divBdr>
            <w:top w:val="none" w:sz="0" w:space="0" w:color="auto"/>
            <w:left w:val="none" w:sz="0" w:space="0" w:color="auto"/>
            <w:bottom w:val="none" w:sz="0" w:space="0" w:color="auto"/>
            <w:right w:val="none" w:sz="0" w:space="0" w:color="auto"/>
          </w:divBdr>
        </w:div>
      </w:divsChild>
    </w:div>
    <w:div w:id="748234174">
      <w:bodyDiv w:val="1"/>
      <w:marLeft w:val="0"/>
      <w:marRight w:val="0"/>
      <w:marTop w:val="0"/>
      <w:marBottom w:val="0"/>
      <w:divBdr>
        <w:top w:val="none" w:sz="0" w:space="0" w:color="auto"/>
        <w:left w:val="none" w:sz="0" w:space="0" w:color="auto"/>
        <w:bottom w:val="none" w:sz="0" w:space="0" w:color="auto"/>
        <w:right w:val="none" w:sz="0" w:space="0" w:color="auto"/>
      </w:divBdr>
      <w:divsChild>
        <w:div w:id="482048710">
          <w:marLeft w:val="1066"/>
          <w:marRight w:val="0"/>
          <w:marTop w:val="0"/>
          <w:marBottom w:val="0"/>
          <w:divBdr>
            <w:top w:val="none" w:sz="0" w:space="0" w:color="auto"/>
            <w:left w:val="none" w:sz="0" w:space="0" w:color="auto"/>
            <w:bottom w:val="none" w:sz="0" w:space="0" w:color="auto"/>
            <w:right w:val="none" w:sz="0" w:space="0" w:color="auto"/>
          </w:divBdr>
        </w:div>
      </w:divsChild>
    </w:div>
    <w:div w:id="753823992">
      <w:bodyDiv w:val="1"/>
      <w:marLeft w:val="0"/>
      <w:marRight w:val="0"/>
      <w:marTop w:val="0"/>
      <w:marBottom w:val="0"/>
      <w:divBdr>
        <w:top w:val="none" w:sz="0" w:space="0" w:color="auto"/>
        <w:left w:val="none" w:sz="0" w:space="0" w:color="auto"/>
        <w:bottom w:val="none" w:sz="0" w:space="0" w:color="auto"/>
        <w:right w:val="none" w:sz="0" w:space="0" w:color="auto"/>
      </w:divBdr>
      <w:divsChild>
        <w:div w:id="1461193442">
          <w:marLeft w:val="446"/>
          <w:marRight w:val="0"/>
          <w:marTop w:val="0"/>
          <w:marBottom w:val="0"/>
          <w:divBdr>
            <w:top w:val="none" w:sz="0" w:space="0" w:color="auto"/>
            <w:left w:val="none" w:sz="0" w:space="0" w:color="auto"/>
            <w:bottom w:val="none" w:sz="0" w:space="0" w:color="auto"/>
            <w:right w:val="none" w:sz="0" w:space="0" w:color="auto"/>
          </w:divBdr>
        </w:div>
        <w:div w:id="924916770">
          <w:marLeft w:val="1152"/>
          <w:marRight w:val="0"/>
          <w:marTop w:val="0"/>
          <w:marBottom w:val="0"/>
          <w:divBdr>
            <w:top w:val="none" w:sz="0" w:space="0" w:color="auto"/>
            <w:left w:val="none" w:sz="0" w:space="0" w:color="auto"/>
            <w:bottom w:val="none" w:sz="0" w:space="0" w:color="auto"/>
            <w:right w:val="none" w:sz="0" w:space="0" w:color="auto"/>
          </w:divBdr>
        </w:div>
        <w:div w:id="1864202080">
          <w:marLeft w:val="1152"/>
          <w:marRight w:val="0"/>
          <w:marTop w:val="0"/>
          <w:marBottom w:val="0"/>
          <w:divBdr>
            <w:top w:val="none" w:sz="0" w:space="0" w:color="auto"/>
            <w:left w:val="none" w:sz="0" w:space="0" w:color="auto"/>
            <w:bottom w:val="none" w:sz="0" w:space="0" w:color="auto"/>
            <w:right w:val="none" w:sz="0" w:space="0" w:color="auto"/>
          </w:divBdr>
        </w:div>
        <w:div w:id="1456295689">
          <w:marLeft w:val="1152"/>
          <w:marRight w:val="0"/>
          <w:marTop w:val="0"/>
          <w:marBottom w:val="0"/>
          <w:divBdr>
            <w:top w:val="none" w:sz="0" w:space="0" w:color="auto"/>
            <w:left w:val="none" w:sz="0" w:space="0" w:color="auto"/>
            <w:bottom w:val="none" w:sz="0" w:space="0" w:color="auto"/>
            <w:right w:val="none" w:sz="0" w:space="0" w:color="auto"/>
          </w:divBdr>
        </w:div>
      </w:divsChild>
    </w:div>
    <w:div w:id="794063836">
      <w:bodyDiv w:val="1"/>
      <w:marLeft w:val="0"/>
      <w:marRight w:val="0"/>
      <w:marTop w:val="0"/>
      <w:marBottom w:val="0"/>
      <w:divBdr>
        <w:top w:val="none" w:sz="0" w:space="0" w:color="auto"/>
        <w:left w:val="none" w:sz="0" w:space="0" w:color="auto"/>
        <w:bottom w:val="none" w:sz="0" w:space="0" w:color="auto"/>
        <w:right w:val="none" w:sz="0" w:space="0" w:color="auto"/>
      </w:divBdr>
      <w:divsChild>
        <w:div w:id="1624650667">
          <w:marLeft w:val="1066"/>
          <w:marRight w:val="0"/>
          <w:marTop w:val="0"/>
          <w:marBottom w:val="0"/>
          <w:divBdr>
            <w:top w:val="none" w:sz="0" w:space="0" w:color="auto"/>
            <w:left w:val="none" w:sz="0" w:space="0" w:color="auto"/>
            <w:bottom w:val="none" w:sz="0" w:space="0" w:color="auto"/>
            <w:right w:val="none" w:sz="0" w:space="0" w:color="auto"/>
          </w:divBdr>
        </w:div>
        <w:div w:id="751859051">
          <w:marLeft w:val="1066"/>
          <w:marRight w:val="0"/>
          <w:marTop w:val="0"/>
          <w:marBottom w:val="0"/>
          <w:divBdr>
            <w:top w:val="none" w:sz="0" w:space="0" w:color="auto"/>
            <w:left w:val="none" w:sz="0" w:space="0" w:color="auto"/>
            <w:bottom w:val="none" w:sz="0" w:space="0" w:color="auto"/>
            <w:right w:val="none" w:sz="0" w:space="0" w:color="auto"/>
          </w:divBdr>
        </w:div>
        <w:div w:id="416052944">
          <w:marLeft w:val="1066"/>
          <w:marRight w:val="0"/>
          <w:marTop w:val="0"/>
          <w:marBottom w:val="0"/>
          <w:divBdr>
            <w:top w:val="none" w:sz="0" w:space="0" w:color="auto"/>
            <w:left w:val="none" w:sz="0" w:space="0" w:color="auto"/>
            <w:bottom w:val="none" w:sz="0" w:space="0" w:color="auto"/>
            <w:right w:val="none" w:sz="0" w:space="0" w:color="auto"/>
          </w:divBdr>
        </w:div>
      </w:divsChild>
    </w:div>
    <w:div w:id="88113818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3">
          <w:marLeft w:val="1066"/>
          <w:marRight w:val="0"/>
          <w:marTop w:val="0"/>
          <w:marBottom w:val="0"/>
          <w:divBdr>
            <w:top w:val="none" w:sz="0" w:space="0" w:color="auto"/>
            <w:left w:val="none" w:sz="0" w:space="0" w:color="auto"/>
            <w:bottom w:val="none" w:sz="0" w:space="0" w:color="auto"/>
            <w:right w:val="none" w:sz="0" w:space="0" w:color="auto"/>
          </w:divBdr>
        </w:div>
        <w:div w:id="945311767">
          <w:marLeft w:val="1066"/>
          <w:marRight w:val="0"/>
          <w:marTop w:val="0"/>
          <w:marBottom w:val="0"/>
          <w:divBdr>
            <w:top w:val="none" w:sz="0" w:space="0" w:color="auto"/>
            <w:left w:val="none" w:sz="0" w:space="0" w:color="auto"/>
            <w:bottom w:val="none" w:sz="0" w:space="0" w:color="auto"/>
            <w:right w:val="none" w:sz="0" w:space="0" w:color="auto"/>
          </w:divBdr>
        </w:div>
      </w:divsChild>
    </w:div>
    <w:div w:id="923875364">
      <w:bodyDiv w:val="1"/>
      <w:marLeft w:val="0"/>
      <w:marRight w:val="0"/>
      <w:marTop w:val="0"/>
      <w:marBottom w:val="0"/>
      <w:divBdr>
        <w:top w:val="none" w:sz="0" w:space="0" w:color="auto"/>
        <w:left w:val="none" w:sz="0" w:space="0" w:color="auto"/>
        <w:bottom w:val="none" w:sz="0" w:space="0" w:color="auto"/>
        <w:right w:val="none" w:sz="0" w:space="0" w:color="auto"/>
      </w:divBdr>
      <w:divsChild>
        <w:div w:id="170610865">
          <w:marLeft w:val="1066"/>
          <w:marRight w:val="0"/>
          <w:marTop w:val="0"/>
          <w:marBottom w:val="0"/>
          <w:divBdr>
            <w:top w:val="none" w:sz="0" w:space="0" w:color="auto"/>
            <w:left w:val="none" w:sz="0" w:space="0" w:color="auto"/>
            <w:bottom w:val="none" w:sz="0" w:space="0" w:color="auto"/>
            <w:right w:val="none" w:sz="0" w:space="0" w:color="auto"/>
          </w:divBdr>
        </w:div>
        <w:div w:id="1188910081">
          <w:marLeft w:val="1066"/>
          <w:marRight w:val="0"/>
          <w:marTop w:val="0"/>
          <w:marBottom w:val="0"/>
          <w:divBdr>
            <w:top w:val="none" w:sz="0" w:space="0" w:color="auto"/>
            <w:left w:val="none" w:sz="0" w:space="0" w:color="auto"/>
            <w:bottom w:val="none" w:sz="0" w:space="0" w:color="auto"/>
            <w:right w:val="none" w:sz="0" w:space="0" w:color="auto"/>
          </w:divBdr>
        </w:div>
        <w:div w:id="2035036865">
          <w:marLeft w:val="1066"/>
          <w:marRight w:val="0"/>
          <w:marTop w:val="0"/>
          <w:marBottom w:val="0"/>
          <w:divBdr>
            <w:top w:val="none" w:sz="0" w:space="0" w:color="auto"/>
            <w:left w:val="none" w:sz="0" w:space="0" w:color="auto"/>
            <w:bottom w:val="none" w:sz="0" w:space="0" w:color="auto"/>
            <w:right w:val="none" w:sz="0" w:space="0" w:color="auto"/>
          </w:divBdr>
        </w:div>
      </w:divsChild>
    </w:div>
    <w:div w:id="972832303">
      <w:bodyDiv w:val="1"/>
      <w:marLeft w:val="0"/>
      <w:marRight w:val="0"/>
      <w:marTop w:val="0"/>
      <w:marBottom w:val="0"/>
      <w:divBdr>
        <w:top w:val="none" w:sz="0" w:space="0" w:color="auto"/>
        <w:left w:val="none" w:sz="0" w:space="0" w:color="auto"/>
        <w:bottom w:val="none" w:sz="0" w:space="0" w:color="auto"/>
        <w:right w:val="none" w:sz="0" w:space="0" w:color="auto"/>
      </w:divBdr>
      <w:divsChild>
        <w:div w:id="1723019767">
          <w:marLeft w:val="1152"/>
          <w:marRight w:val="0"/>
          <w:marTop w:val="0"/>
          <w:marBottom w:val="0"/>
          <w:divBdr>
            <w:top w:val="none" w:sz="0" w:space="0" w:color="auto"/>
            <w:left w:val="none" w:sz="0" w:space="0" w:color="auto"/>
            <w:bottom w:val="none" w:sz="0" w:space="0" w:color="auto"/>
            <w:right w:val="none" w:sz="0" w:space="0" w:color="auto"/>
          </w:divBdr>
        </w:div>
        <w:div w:id="1835994928">
          <w:marLeft w:val="1152"/>
          <w:marRight w:val="0"/>
          <w:marTop w:val="0"/>
          <w:marBottom w:val="0"/>
          <w:divBdr>
            <w:top w:val="none" w:sz="0" w:space="0" w:color="auto"/>
            <w:left w:val="none" w:sz="0" w:space="0" w:color="auto"/>
            <w:bottom w:val="none" w:sz="0" w:space="0" w:color="auto"/>
            <w:right w:val="none" w:sz="0" w:space="0" w:color="auto"/>
          </w:divBdr>
        </w:div>
      </w:divsChild>
    </w:div>
    <w:div w:id="1074084411">
      <w:bodyDiv w:val="1"/>
      <w:marLeft w:val="0"/>
      <w:marRight w:val="0"/>
      <w:marTop w:val="0"/>
      <w:marBottom w:val="0"/>
      <w:divBdr>
        <w:top w:val="none" w:sz="0" w:space="0" w:color="auto"/>
        <w:left w:val="none" w:sz="0" w:space="0" w:color="auto"/>
        <w:bottom w:val="none" w:sz="0" w:space="0" w:color="auto"/>
        <w:right w:val="none" w:sz="0" w:space="0" w:color="auto"/>
      </w:divBdr>
      <w:divsChild>
        <w:div w:id="224951416">
          <w:marLeft w:val="1152"/>
          <w:marRight w:val="0"/>
          <w:marTop w:val="0"/>
          <w:marBottom w:val="0"/>
          <w:divBdr>
            <w:top w:val="none" w:sz="0" w:space="0" w:color="auto"/>
            <w:left w:val="none" w:sz="0" w:space="0" w:color="auto"/>
            <w:bottom w:val="none" w:sz="0" w:space="0" w:color="auto"/>
            <w:right w:val="none" w:sz="0" w:space="0" w:color="auto"/>
          </w:divBdr>
        </w:div>
      </w:divsChild>
    </w:div>
    <w:div w:id="1084297056">
      <w:bodyDiv w:val="1"/>
      <w:marLeft w:val="0"/>
      <w:marRight w:val="0"/>
      <w:marTop w:val="0"/>
      <w:marBottom w:val="0"/>
      <w:divBdr>
        <w:top w:val="none" w:sz="0" w:space="0" w:color="auto"/>
        <w:left w:val="none" w:sz="0" w:space="0" w:color="auto"/>
        <w:bottom w:val="none" w:sz="0" w:space="0" w:color="auto"/>
        <w:right w:val="none" w:sz="0" w:space="0" w:color="auto"/>
      </w:divBdr>
      <w:divsChild>
        <w:div w:id="1633250183">
          <w:marLeft w:val="1872"/>
          <w:marRight w:val="0"/>
          <w:marTop w:val="0"/>
          <w:marBottom w:val="0"/>
          <w:divBdr>
            <w:top w:val="none" w:sz="0" w:space="0" w:color="auto"/>
            <w:left w:val="none" w:sz="0" w:space="0" w:color="auto"/>
            <w:bottom w:val="none" w:sz="0" w:space="0" w:color="auto"/>
            <w:right w:val="none" w:sz="0" w:space="0" w:color="auto"/>
          </w:divBdr>
        </w:div>
        <w:div w:id="1206143729">
          <w:marLeft w:val="1872"/>
          <w:marRight w:val="0"/>
          <w:marTop w:val="0"/>
          <w:marBottom w:val="0"/>
          <w:divBdr>
            <w:top w:val="none" w:sz="0" w:space="0" w:color="auto"/>
            <w:left w:val="none" w:sz="0" w:space="0" w:color="auto"/>
            <w:bottom w:val="none" w:sz="0" w:space="0" w:color="auto"/>
            <w:right w:val="none" w:sz="0" w:space="0" w:color="auto"/>
          </w:divBdr>
        </w:div>
        <w:div w:id="1432042328">
          <w:marLeft w:val="1872"/>
          <w:marRight w:val="0"/>
          <w:marTop w:val="0"/>
          <w:marBottom w:val="0"/>
          <w:divBdr>
            <w:top w:val="none" w:sz="0" w:space="0" w:color="auto"/>
            <w:left w:val="none" w:sz="0" w:space="0" w:color="auto"/>
            <w:bottom w:val="none" w:sz="0" w:space="0" w:color="auto"/>
            <w:right w:val="none" w:sz="0" w:space="0" w:color="auto"/>
          </w:divBdr>
        </w:div>
        <w:div w:id="1992321552">
          <w:marLeft w:val="1872"/>
          <w:marRight w:val="0"/>
          <w:marTop w:val="0"/>
          <w:marBottom w:val="0"/>
          <w:divBdr>
            <w:top w:val="none" w:sz="0" w:space="0" w:color="auto"/>
            <w:left w:val="none" w:sz="0" w:space="0" w:color="auto"/>
            <w:bottom w:val="none" w:sz="0" w:space="0" w:color="auto"/>
            <w:right w:val="none" w:sz="0" w:space="0" w:color="auto"/>
          </w:divBdr>
        </w:div>
        <w:div w:id="665936614">
          <w:marLeft w:val="1872"/>
          <w:marRight w:val="0"/>
          <w:marTop w:val="0"/>
          <w:marBottom w:val="0"/>
          <w:divBdr>
            <w:top w:val="none" w:sz="0" w:space="0" w:color="auto"/>
            <w:left w:val="none" w:sz="0" w:space="0" w:color="auto"/>
            <w:bottom w:val="none" w:sz="0" w:space="0" w:color="auto"/>
            <w:right w:val="none" w:sz="0" w:space="0" w:color="auto"/>
          </w:divBdr>
        </w:div>
      </w:divsChild>
    </w:div>
    <w:div w:id="1101609082">
      <w:bodyDiv w:val="1"/>
      <w:marLeft w:val="0"/>
      <w:marRight w:val="0"/>
      <w:marTop w:val="0"/>
      <w:marBottom w:val="0"/>
      <w:divBdr>
        <w:top w:val="none" w:sz="0" w:space="0" w:color="auto"/>
        <w:left w:val="none" w:sz="0" w:space="0" w:color="auto"/>
        <w:bottom w:val="none" w:sz="0" w:space="0" w:color="auto"/>
        <w:right w:val="none" w:sz="0" w:space="0" w:color="auto"/>
      </w:divBdr>
      <w:divsChild>
        <w:div w:id="814640109">
          <w:marLeft w:val="1152"/>
          <w:marRight w:val="0"/>
          <w:marTop w:val="0"/>
          <w:marBottom w:val="0"/>
          <w:divBdr>
            <w:top w:val="none" w:sz="0" w:space="0" w:color="auto"/>
            <w:left w:val="none" w:sz="0" w:space="0" w:color="auto"/>
            <w:bottom w:val="none" w:sz="0" w:space="0" w:color="auto"/>
            <w:right w:val="none" w:sz="0" w:space="0" w:color="auto"/>
          </w:divBdr>
        </w:div>
        <w:div w:id="1473477627">
          <w:marLeft w:val="1152"/>
          <w:marRight w:val="0"/>
          <w:marTop w:val="0"/>
          <w:marBottom w:val="0"/>
          <w:divBdr>
            <w:top w:val="none" w:sz="0" w:space="0" w:color="auto"/>
            <w:left w:val="none" w:sz="0" w:space="0" w:color="auto"/>
            <w:bottom w:val="none" w:sz="0" w:space="0" w:color="auto"/>
            <w:right w:val="none" w:sz="0" w:space="0" w:color="auto"/>
          </w:divBdr>
        </w:div>
        <w:div w:id="631441473">
          <w:marLeft w:val="1152"/>
          <w:marRight w:val="0"/>
          <w:marTop w:val="0"/>
          <w:marBottom w:val="0"/>
          <w:divBdr>
            <w:top w:val="none" w:sz="0" w:space="0" w:color="auto"/>
            <w:left w:val="none" w:sz="0" w:space="0" w:color="auto"/>
            <w:bottom w:val="none" w:sz="0" w:space="0" w:color="auto"/>
            <w:right w:val="none" w:sz="0" w:space="0" w:color="auto"/>
          </w:divBdr>
        </w:div>
      </w:divsChild>
    </w:div>
    <w:div w:id="1233857157">
      <w:bodyDiv w:val="1"/>
      <w:marLeft w:val="0"/>
      <w:marRight w:val="0"/>
      <w:marTop w:val="0"/>
      <w:marBottom w:val="0"/>
      <w:divBdr>
        <w:top w:val="none" w:sz="0" w:space="0" w:color="auto"/>
        <w:left w:val="none" w:sz="0" w:space="0" w:color="auto"/>
        <w:bottom w:val="none" w:sz="0" w:space="0" w:color="auto"/>
        <w:right w:val="none" w:sz="0" w:space="0" w:color="auto"/>
      </w:divBdr>
      <w:divsChild>
        <w:div w:id="664631787">
          <w:marLeft w:val="1066"/>
          <w:marRight w:val="0"/>
          <w:marTop w:val="0"/>
          <w:marBottom w:val="0"/>
          <w:divBdr>
            <w:top w:val="none" w:sz="0" w:space="0" w:color="auto"/>
            <w:left w:val="none" w:sz="0" w:space="0" w:color="auto"/>
            <w:bottom w:val="none" w:sz="0" w:space="0" w:color="auto"/>
            <w:right w:val="none" w:sz="0" w:space="0" w:color="auto"/>
          </w:divBdr>
        </w:div>
        <w:div w:id="998266483">
          <w:marLeft w:val="1066"/>
          <w:marRight w:val="0"/>
          <w:marTop w:val="0"/>
          <w:marBottom w:val="0"/>
          <w:divBdr>
            <w:top w:val="none" w:sz="0" w:space="0" w:color="auto"/>
            <w:left w:val="none" w:sz="0" w:space="0" w:color="auto"/>
            <w:bottom w:val="none" w:sz="0" w:space="0" w:color="auto"/>
            <w:right w:val="none" w:sz="0" w:space="0" w:color="auto"/>
          </w:divBdr>
        </w:div>
        <w:div w:id="455442172">
          <w:marLeft w:val="1771"/>
          <w:marRight w:val="0"/>
          <w:marTop w:val="0"/>
          <w:marBottom w:val="0"/>
          <w:divBdr>
            <w:top w:val="none" w:sz="0" w:space="0" w:color="auto"/>
            <w:left w:val="none" w:sz="0" w:space="0" w:color="auto"/>
            <w:bottom w:val="none" w:sz="0" w:space="0" w:color="auto"/>
            <w:right w:val="none" w:sz="0" w:space="0" w:color="auto"/>
          </w:divBdr>
        </w:div>
      </w:divsChild>
    </w:div>
    <w:div w:id="1294553574">
      <w:bodyDiv w:val="1"/>
      <w:marLeft w:val="0"/>
      <w:marRight w:val="0"/>
      <w:marTop w:val="0"/>
      <w:marBottom w:val="0"/>
      <w:divBdr>
        <w:top w:val="none" w:sz="0" w:space="0" w:color="auto"/>
        <w:left w:val="none" w:sz="0" w:space="0" w:color="auto"/>
        <w:bottom w:val="none" w:sz="0" w:space="0" w:color="auto"/>
        <w:right w:val="none" w:sz="0" w:space="0" w:color="auto"/>
      </w:divBdr>
      <w:divsChild>
        <w:div w:id="942347356">
          <w:marLeft w:val="1339"/>
          <w:marRight w:val="0"/>
          <w:marTop w:val="0"/>
          <w:marBottom w:val="0"/>
          <w:divBdr>
            <w:top w:val="none" w:sz="0" w:space="0" w:color="auto"/>
            <w:left w:val="none" w:sz="0" w:space="0" w:color="auto"/>
            <w:bottom w:val="none" w:sz="0" w:space="0" w:color="auto"/>
            <w:right w:val="none" w:sz="0" w:space="0" w:color="auto"/>
          </w:divBdr>
        </w:div>
        <w:div w:id="1593007137">
          <w:marLeft w:val="2218"/>
          <w:marRight w:val="0"/>
          <w:marTop w:val="238"/>
          <w:marBottom w:val="0"/>
          <w:divBdr>
            <w:top w:val="none" w:sz="0" w:space="0" w:color="auto"/>
            <w:left w:val="none" w:sz="0" w:space="0" w:color="auto"/>
            <w:bottom w:val="none" w:sz="0" w:space="0" w:color="auto"/>
            <w:right w:val="none" w:sz="0" w:space="0" w:color="auto"/>
          </w:divBdr>
        </w:div>
        <w:div w:id="737441761">
          <w:marLeft w:val="1944"/>
          <w:marRight w:val="0"/>
          <w:marTop w:val="238"/>
          <w:marBottom w:val="0"/>
          <w:divBdr>
            <w:top w:val="none" w:sz="0" w:space="0" w:color="auto"/>
            <w:left w:val="none" w:sz="0" w:space="0" w:color="auto"/>
            <w:bottom w:val="none" w:sz="0" w:space="0" w:color="auto"/>
            <w:right w:val="none" w:sz="0" w:space="0" w:color="auto"/>
          </w:divBdr>
        </w:div>
        <w:div w:id="499933236">
          <w:marLeft w:val="1944"/>
          <w:marRight w:val="0"/>
          <w:marTop w:val="238"/>
          <w:marBottom w:val="0"/>
          <w:divBdr>
            <w:top w:val="none" w:sz="0" w:space="0" w:color="auto"/>
            <w:left w:val="none" w:sz="0" w:space="0" w:color="auto"/>
            <w:bottom w:val="none" w:sz="0" w:space="0" w:color="auto"/>
            <w:right w:val="none" w:sz="0" w:space="0" w:color="auto"/>
          </w:divBdr>
        </w:div>
      </w:divsChild>
    </w:div>
    <w:div w:id="1369994032">
      <w:bodyDiv w:val="1"/>
      <w:marLeft w:val="0"/>
      <w:marRight w:val="0"/>
      <w:marTop w:val="0"/>
      <w:marBottom w:val="0"/>
      <w:divBdr>
        <w:top w:val="none" w:sz="0" w:space="0" w:color="auto"/>
        <w:left w:val="none" w:sz="0" w:space="0" w:color="auto"/>
        <w:bottom w:val="none" w:sz="0" w:space="0" w:color="auto"/>
        <w:right w:val="none" w:sz="0" w:space="0" w:color="auto"/>
      </w:divBdr>
      <w:divsChild>
        <w:div w:id="1599560461">
          <w:marLeft w:val="446"/>
          <w:marRight w:val="0"/>
          <w:marTop w:val="0"/>
          <w:marBottom w:val="0"/>
          <w:divBdr>
            <w:top w:val="none" w:sz="0" w:space="0" w:color="auto"/>
            <w:left w:val="none" w:sz="0" w:space="0" w:color="auto"/>
            <w:bottom w:val="none" w:sz="0" w:space="0" w:color="auto"/>
            <w:right w:val="none" w:sz="0" w:space="0" w:color="auto"/>
          </w:divBdr>
        </w:div>
        <w:div w:id="1799105401">
          <w:marLeft w:val="1152"/>
          <w:marRight w:val="0"/>
          <w:marTop w:val="0"/>
          <w:marBottom w:val="0"/>
          <w:divBdr>
            <w:top w:val="none" w:sz="0" w:space="0" w:color="auto"/>
            <w:left w:val="none" w:sz="0" w:space="0" w:color="auto"/>
            <w:bottom w:val="none" w:sz="0" w:space="0" w:color="auto"/>
            <w:right w:val="none" w:sz="0" w:space="0" w:color="auto"/>
          </w:divBdr>
        </w:div>
        <w:div w:id="1793743478">
          <w:marLeft w:val="1771"/>
          <w:marRight w:val="0"/>
          <w:marTop w:val="0"/>
          <w:marBottom w:val="0"/>
          <w:divBdr>
            <w:top w:val="none" w:sz="0" w:space="0" w:color="auto"/>
            <w:left w:val="none" w:sz="0" w:space="0" w:color="auto"/>
            <w:bottom w:val="none" w:sz="0" w:space="0" w:color="auto"/>
            <w:right w:val="none" w:sz="0" w:space="0" w:color="auto"/>
          </w:divBdr>
        </w:div>
        <w:div w:id="671836823">
          <w:marLeft w:val="1771"/>
          <w:marRight w:val="0"/>
          <w:marTop w:val="0"/>
          <w:marBottom w:val="0"/>
          <w:divBdr>
            <w:top w:val="none" w:sz="0" w:space="0" w:color="auto"/>
            <w:left w:val="none" w:sz="0" w:space="0" w:color="auto"/>
            <w:bottom w:val="none" w:sz="0" w:space="0" w:color="auto"/>
            <w:right w:val="none" w:sz="0" w:space="0" w:color="auto"/>
          </w:divBdr>
        </w:div>
        <w:div w:id="1353920100">
          <w:marLeft w:val="1771"/>
          <w:marRight w:val="0"/>
          <w:marTop w:val="0"/>
          <w:marBottom w:val="0"/>
          <w:divBdr>
            <w:top w:val="none" w:sz="0" w:space="0" w:color="auto"/>
            <w:left w:val="none" w:sz="0" w:space="0" w:color="auto"/>
            <w:bottom w:val="none" w:sz="0" w:space="0" w:color="auto"/>
            <w:right w:val="none" w:sz="0" w:space="0" w:color="auto"/>
          </w:divBdr>
        </w:div>
        <w:div w:id="1819691085">
          <w:marLeft w:val="1152"/>
          <w:marRight w:val="0"/>
          <w:marTop w:val="0"/>
          <w:marBottom w:val="0"/>
          <w:divBdr>
            <w:top w:val="none" w:sz="0" w:space="0" w:color="auto"/>
            <w:left w:val="none" w:sz="0" w:space="0" w:color="auto"/>
            <w:bottom w:val="none" w:sz="0" w:space="0" w:color="auto"/>
            <w:right w:val="none" w:sz="0" w:space="0" w:color="auto"/>
          </w:divBdr>
        </w:div>
        <w:div w:id="1924751633">
          <w:marLeft w:val="1152"/>
          <w:marRight w:val="0"/>
          <w:marTop w:val="0"/>
          <w:marBottom w:val="0"/>
          <w:divBdr>
            <w:top w:val="none" w:sz="0" w:space="0" w:color="auto"/>
            <w:left w:val="none" w:sz="0" w:space="0" w:color="auto"/>
            <w:bottom w:val="none" w:sz="0" w:space="0" w:color="auto"/>
            <w:right w:val="none" w:sz="0" w:space="0" w:color="auto"/>
          </w:divBdr>
        </w:div>
        <w:div w:id="1595047073">
          <w:marLeft w:val="1152"/>
          <w:marRight w:val="0"/>
          <w:marTop w:val="0"/>
          <w:marBottom w:val="0"/>
          <w:divBdr>
            <w:top w:val="none" w:sz="0" w:space="0" w:color="auto"/>
            <w:left w:val="none" w:sz="0" w:space="0" w:color="auto"/>
            <w:bottom w:val="none" w:sz="0" w:space="0" w:color="auto"/>
            <w:right w:val="none" w:sz="0" w:space="0" w:color="auto"/>
          </w:divBdr>
        </w:div>
        <w:div w:id="929046045">
          <w:marLeft w:val="1152"/>
          <w:marRight w:val="0"/>
          <w:marTop w:val="0"/>
          <w:marBottom w:val="0"/>
          <w:divBdr>
            <w:top w:val="none" w:sz="0" w:space="0" w:color="auto"/>
            <w:left w:val="none" w:sz="0" w:space="0" w:color="auto"/>
            <w:bottom w:val="none" w:sz="0" w:space="0" w:color="auto"/>
            <w:right w:val="none" w:sz="0" w:space="0" w:color="auto"/>
          </w:divBdr>
        </w:div>
      </w:divsChild>
    </w:div>
    <w:div w:id="1720277487">
      <w:bodyDiv w:val="1"/>
      <w:marLeft w:val="0"/>
      <w:marRight w:val="0"/>
      <w:marTop w:val="0"/>
      <w:marBottom w:val="0"/>
      <w:divBdr>
        <w:top w:val="none" w:sz="0" w:space="0" w:color="auto"/>
        <w:left w:val="none" w:sz="0" w:space="0" w:color="auto"/>
        <w:bottom w:val="none" w:sz="0" w:space="0" w:color="auto"/>
        <w:right w:val="none" w:sz="0" w:space="0" w:color="auto"/>
      </w:divBdr>
      <w:divsChild>
        <w:div w:id="1843735695">
          <w:marLeft w:val="1152"/>
          <w:marRight w:val="0"/>
          <w:marTop w:val="0"/>
          <w:marBottom w:val="0"/>
          <w:divBdr>
            <w:top w:val="none" w:sz="0" w:space="0" w:color="auto"/>
            <w:left w:val="none" w:sz="0" w:space="0" w:color="auto"/>
            <w:bottom w:val="none" w:sz="0" w:space="0" w:color="auto"/>
            <w:right w:val="none" w:sz="0" w:space="0" w:color="auto"/>
          </w:divBdr>
        </w:div>
        <w:div w:id="118114590">
          <w:marLeft w:val="1152"/>
          <w:marRight w:val="0"/>
          <w:marTop w:val="0"/>
          <w:marBottom w:val="0"/>
          <w:divBdr>
            <w:top w:val="none" w:sz="0" w:space="0" w:color="auto"/>
            <w:left w:val="none" w:sz="0" w:space="0" w:color="auto"/>
            <w:bottom w:val="none" w:sz="0" w:space="0" w:color="auto"/>
            <w:right w:val="none" w:sz="0" w:space="0" w:color="auto"/>
          </w:divBdr>
        </w:div>
        <w:div w:id="1861817657">
          <w:marLeft w:val="1872"/>
          <w:marRight w:val="0"/>
          <w:marTop w:val="0"/>
          <w:marBottom w:val="0"/>
          <w:divBdr>
            <w:top w:val="none" w:sz="0" w:space="0" w:color="auto"/>
            <w:left w:val="none" w:sz="0" w:space="0" w:color="auto"/>
            <w:bottom w:val="none" w:sz="0" w:space="0" w:color="auto"/>
            <w:right w:val="none" w:sz="0" w:space="0" w:color="auto"/>
          </w:divBdr>
        </w:div>
        <w:div w:id="1783720354">
          <w:marLeft w:val="1872"/>
          <w:marRight w:val="0"/>
          <w:marTop w:val="0"/>
          <w:marBottom w:val="0"/>
          <w:divBdr>
            <w:top w:val="none" w:sz="0" w:space="0" w:color="auto"/>
            <w:left w:val="none" w:sz="0" w:space="0" w:color="auto"/>
            <w:bottom w:val="none" w:sz="0" w:space="0" w:color="auto"/>
            <w:right w:val="none" w:sz="0" w:space="0" w:color="auto"/>
          </w:divBdr>
        </w:div>
        <w:div w:id="582564242">
          <w:marLeft w:val="1152"/>
          <w:marRight w:val="0"/>
          <w:marTop w:val="0"/>
          <w:marBottom w:val="0"/>
          <w:divBdr>
            <w:top w:val="none" w:sz="0" w:space="0" w:color="auto"/>
            <w:left w:val="none" w:sz="0" w:space="0" w:color="auto"/>
            <w:bottom w:val="none" w:sz="0" w:space="0" w:color="auto"/>
            <w:right w:val="none" w:sz="0" w:space="0" w:color="auto"/>
          </w:divBdr>
        </w:div>
        <w:div w:id="1061903744">
          <w:marLeft w:val="1771"/>
          <w:marRight w:val="0"/>
          <w:marTop w:val="0"/>
          <w:marBottom w:val="0"/>
          <w:divBdr>
            <w:top w:val="none" w:sz="0" w:space="0" w:color="auto"/>
            <w:left w:val="none" w:sz="0" w:space="0" w:color="auto"/>
            <w:bottom w:val="none" w:sz="0" w:space="0" w:color="auto"/>
            <w:right w:val="none" w:sz="0" w:space="0" w:color="auto"/>
          </w:divBdr>
        </w:div>
        <w:div w:id="1770660349">
          <w:marLeft w:val="1771"/>
          <w:marRight w:val="0"/>
          <w:marTop w:val="0"/>
          <w:marBottom w:val="0"/>
          <w:divBdr>
            <w:top w:val="none" w:sz="0" w:space="0" w:color="auto"/>
            <w:left w:val="none" w:sz="0" w:space="0" w:color="auto"/>
            <w:bottom w:val="none" w:sz="0" w:space="0" w:color="auto"/>
            <w:right w:val="none" w:sz="0" w:space="0" w:color="auto"/>
          </w:divBdr>
        </w:div>
      </w:divsChild>
    </w:div>
    <w:div w:id="1722829104">
      <w:bodyDiv w:val="1"/>
      <w:marLeft w:val="0"/>
      <w:marRight w:val="0"/>
      <w:marTop w:val="0"/>
      <w:marBottom w:val="0"/>
      <w:divBdr>
        <w:top w:val="none" w:sz="0" w:space="0" w:color="auto"/>
        <w:left w:val="none" w:sz="0" w:space="0" w:color="auto"/>
        <w:bottom w:val="none" w:sz="0" w:space="0" w:color="auto"/>
        <w:right w:val="none" w:sz="0" w:space="0" w:color="auto"/>
      </w:divBdr>
      <w:divsChild>
        <w:div w:id="1190996398">
          <w:marLeft w:val="1066"/>
          <w:marRight w:val="0"/>
          <w:marTop w:val="0"/>
          <w:marBottom w:val="0"/>
          <w:divBdr>
            <w:top w:val="none" w:sz="0" w:space="0" w:color="auto"/>
            <w:left w:val="none" w:sz="0" w:space="0" w:color="auto"/>
            <w:bottom w:val="none" w:sz="0" w:space="0" w:color="auto"/>
            <w:right w:val="none" w:sz="0" w:space="0" w:color="auto"/>
          </w:divBdr>
        </w:div>
        <w:div w:id="1012222648">
          <w:marLeft w:val="1872"/>
          <w:marRight w:val="0"/>
          <w:marTop w:val="0"/>
          <w:marBottom w:val="0"/>
          <w:divBdr>
            <w:top w:val="none" w:sz="0" w:space="0" w:color="auto"/>
            <w:left w:val="none" w:sz="0" w:space="0" w:color="auto"/>
            <w:bottom w:val="none" w:sz="0" w:space="0" w:color="auto"/>
            <w:right w:val="none" w:sz="0" w:space="0" w:color="auto"/>
          </w:divBdr>
        </w:div>
        <w:div w:id="1233854705">
          <w:marLeft w:val="1872"/>
          <w:marRight w:val="0"/>
          <w:marTop w:val="0"/>
          <w:marBottom w:val="0"/>
          <w:divBdr>
            <w:top w:val="none" w:sz="0" w:space="0" w:color="auto"/>
            <w:left w:val="none" w:sz="0" w:space="0" w:color="auto"/>
            <w:bottom w:val="none" w:sz="0" w:space="0" w:color="auto"/>
            <w:right w:val="none" w:sz="0" w:space="0" w:color="auto"/>
          </w:divBdr>
        </w:div>
        <w:div w:id="496116623">
          <w:marLeft w:val="1872"/>
          <w:marRight w:val="0"/>
          <w:marTop w:val="0"/>
          <w:marBottom w:val="0"/>
          <w:divBdr>
            <w:top w:val="none" w:sz="0" w:space="0" w:color="auto"/>
            <w:left w:val="none" w:sz="0" w:space="0" w:color="auto"/>
            <w:bottom w:val="none" w:sz="0" w:space="0" w:color="auto"/>
            <w:right w:val="none" w:sz="0" w:space="0" w:color="auto"/>
          </w:divBdr>
        </w:div>
        <w:div w:id="1934824301">
          <w:marLeft w:val="1872"/>
          <w:marRight w:val="0"/>
          <w:marTop w:val="0"/>
          <w:marBottom w:val="0"/>
          <w:divBdr>
            <w:top w:val="none" w:sz="0" w:space="0" w:color="auto"/>
            <w:left w:val="none" w:sz="0" w:space="0" w:color="auto"/>
            <w:bottom w:val="none" w:sz="0" w:space="0" w:color="auto"/>
            <w:right w:val="none" w:sz="0" w:space="0" w:color="auto"/>
          </w:divBdr>
        </w:div>
        <w:div w:id="2063401900">
          <w:marLeft w:val="1066"/>
          <w:marRight w:val="0"/>
          <w:marTop w:val="0"/>
          <w:marBottom w:val="0"/>
          <w:divBdr>
            <w:top w:val="none" w:sz="0" w:space="0" w:color="auto"/>
            <w:left w:val="none" w:sz="0" w:space="0" w:color="auto"/>
            <w:bottom w:val="none" w:sz="0" w:space="0" w:color="auto"/>
            <w:right w:val="none" w:sz="0" w:space="0" w:color="auto"/>
          </w:divBdr>
        </w:div>
      </w:divsChild>
    </w:div>
    <w:div w:id="1758668676">
      <w:bodyDiv w:val="1"/>
      <w:marLeft w:val="0"/>
      <w:marRight w:val="0"/>
      <w:marTop w:val="0"/>
      <w:marBottom w:val="0"/>
      <w:divBdr>
        <w:top w:val="none" w:sz="0" w:space="0" w:color="auto"/>
        <w:left w:val="none" w:sz="0" w:space="0" w:color="auto"/>
        <w:bottom w:val="none" w:sz="0" w:space="0" w:color="auto"/>
        <w:right w:val="none" w:sz="0" w:space="0" w:color="auto"/>
      </w:divBdr>
      <w:divsChild>
        <w:div w:id="2061323433">
          <w:marLeft w:val="1152"/>
          <w:marRight w:val="0"/>
          <w:marTop w:val="0"/>
          <w:marBottom w:val="0"/>
          <w:divBdr>
            <w:top w:val="none" w:sz="0" w:space="0" w:color="auto"/>
            <w:left w:val="none" w:sz="0" w:space="0" w:color="auto"/>
            <w:bottom w:val="none" w:sz="0" w:space="0" w:color="auto"/>
            <w:right w:val="none" w:sz="0" w:space="0" w:color="auto"/>
          </w:divBdr>
        </w:div>
        <w:div w:id="1588077203">
          <w:marLeft w:val="1152"/>
          <w:marRight w:val="0"/>
          <w:marTop w:val="0"/>
          <w:marBottom w:val="0"/>
          <w:divBdr>
            <w:top w:val="none" w:sz="0" w:space="0" w:color="auto"/>
            <w:left w:val="none" w:sz="0" w:space="0" w:color="auto"/>
            <w:bottom w:val="none" w:sz="0" w:space="0" w:color="auto"/>
            <w:right w:val="none" w:sz="0" w:space="0" w:color="auto"/>
          </w:divBdr>
        </w:div>
        <w:div w:id="835076797">
          <w:marLeft w:val="1872"/>
          <w:marRight w:val="0"/>
          <w:marTop w:val="0"/>
          <w:marBottom w:val="0"/>
          <w:divBdr>
            <w:top w:val="none" w:sz="0" w:space="0" w:color="auto"/>
            <w:left w:val="none" w:sz="0" w:space="0" w:color="auto"/>
            <w:bottom w:val="none" w:sz="0" w:space="0" w:color="auto"/>
            <w:right w:val="none" w:sz="0" w:space="0" w:color="auto"/>
          </w:divBdr>
        </w:div>
        <w:div w:id="153497246">
          <w:marLeft w:val="1872"/>
          <w:marRight w:val="0"/>
          <w:marTop w:val="0"/>
          <w:marBottom w:val="0"/>
          <w:divBdr>
            <w:top w:val="none" w:sz="0" w:space="0" w:color="auto"/>
            <w:left w:val="none" w:sz="0" w:space="0" w:color="auto"/>
            <w:bottom w:val="none" w:sz="0" w:space="0" w:color="auto"/>
            <w:right w:val="none" w:sz="0" w:space="0" w:color="auto"/>
          </w:divBdr>
        </w:div>
        <w:div w:id="1634095636">
          <w:marLeft w:val="1872"/>
          <w:marRight w:val="0"/>
          <w:marTop w:val="0"/>
          <w:marBottom w:val="0"/>
          <w:divBdr>
            <w:top w:val="none" w:sz="0" w:space="0" w:color="auto"/>
            <w:left w:val="none" w:sz="0" w:space="0" w:color="auto"/>
            <w:bottom w:val="none" w:sz="0" w:space="0" w:color="auto"/>
            <w:right w:val="none" w:sz="0" w:space="0" w:color="auto"/>
          </w:divBdr>
        </w:div>
        <w:div w:id="2001418112">
          <w:marLeft w:val="1152"/>
          <w:marRight w:val="0"/>
          <w:marTop w:val="0"/>
          <w:marBottom w:val="0"/>
          <w:divBdr>
            <w:top w:val="none" w:sz="0" w:space="0" w:color="auto"/>
            <w:left w:val="none" w:sz="0" w:space="0" w:color="auto"/>
            <w:bottom w:val="none" w:sz="0" w:space="0" w:color="auto"/>
            <w:right w:val="none" w:sz="0" w:space="0" w:color="auto"/>
          </w:divBdr>
        </w:div>
        <w:div w:id="1422946865">
          <w:marLeft w:val="1152"/>
          <w:marRight w:val="0"/>
          <w:marTop w:val="0"/>
          <w:marBottom w:val="0"/>
          <w:divBdr>
            <w:top w:val="none" w:sz="0" w:space="0" w:color="auto"/>
            <w:left w:val="none" w:sz="0" w:space="0" w:color="auto"/>
            <w:bottom w:val="none" w:sz="0" w:space="0" w:color="auto"/>
            <w:right w:val="none" w:sz="0" w:space="0" w:color="auto"/>
          </w:divBdr>
        </w:div>
        <w:div w:id="816454711">
          <w:marLeft w:val="1152"/>
          <w:marRight w:val="0"/>
          <w:marTop w:val="0"/>
          <w:marBottom w:val="0"/>
          <w:divBdr>
            <w:top w:val="none" w:sz="0" w:space="0" w:color="auto"/>
            <w:left w:val="none" w:sz="0" w:space="0" w:color="auto"/>
            <w:bottom w:val="none" w:sz="0" w:space="0" w:color="auto"/>
            <w:right w:val="none" w:sz="0" w:space="0" w:color="auto"/>
          </w:divBdr>
        </w:div>
        <w:div w:id="1461609070">
          <w:marLeft w:val="1771"/>
          <w:marRight w:val="0"/>
          <w:marTop w:val="0"/>
          <w:marBottom w:val="0"/>
          <w:divBdr>
            <w:top w:val="none" w:sz="0" w:space="0" w:color="auto"/>
            <w:left w:val="none" w:sz="0" w:space="0" w:color="auto"/>
            <w:bottom w:val="none" w:sz="0" w:space="0" w:color="auto"/>
            <w:right w:val="none" w:sz="0" w:space="0" w:color="auto"/>
          </w:divBdr>
        </w:div>
        <w:div w:id="1263302834">
          <w:marLeft w:val="1771"/>
          <w:marRight w:val="0"/>
          <w:marTop w:val="0"/>
          <w:marBottom w:val="0"/>
          <w:divBdr>
            <w:top w:val="none" w:sz="0" w:space="0" w:color="auto"/>
            <w:left w:val="none" w:sz="0" w:space="0" w:color="auto"/>
            <w:bottom w:val="none" w:sz="0" w:space="0" w:color="auto"/>
            <w:right w:val="none" w:sz="0" w:space="0" w:color="auto"/>
          </w:divBdr>
        </w:div>
      </w:divsChild>
    </w:div>
    <w:div w:id="1810590110">
      <w:bodyDiv w:val="1"/>
      <w:marLeft w:val="0"/>
      <w:marRight w:val="0"/>
      <w:marTop w:val="0"/>
      <w:marBottom w:val="0"/>
      <w:divBdr>
        <w:top w:val="none" w:sz="0" w:space="0" w:color="auto"/>
        <w:left w:val="none" w:sz="0" w:space="0" w:color="auto"/>
        <w:bottom w:val="none" w:sz="0" w:space="0" w:color="auto"/>
        <w:right w:val="none" w:sz="0" w:space="0" w:color="auto"/>
      </w:divBdr>
      <w:divsChild>
        <w:div w:id="169491821">
          <w:marLeft w:val="446"/>
          <w:marRight w:val="0"/>
          <w:marTop w:val="0"/>
          <w:marBottom w:val="0"/>
          <w:divBdr>
            <w:top w:val="none" w:sz="0" w:space="0" w:color="auto"/>
            <w:left w:val="none" w:sz="0" w:space="0" w:color="auto"/>
            <w:bottom w:val="none" w:sz="0" w:space="0" w:color="auto"/>
            <w:right w:val="none" w:sz="0" w:space="0" w:color="auto"/>
          </w:divBdr>
        </w:div>
        <w:div w:id="2057311006">
          <w:marLeft w:val="1066"/>
          <w:marRight w:val="0"/>
          <w:marTop w:val="0"/>
          <w:marBottom w:val="0"/>
          <w:divBdr>
            <w:top w:val="none" w:sz="0" w:space="0" w:color="auto"/>
            <w:left w:val="none" w:sz="0" w:space="0" w:color="auto"/>
            <w:bottom w:val="none" w:sz="0" w:space="0" w:color="auto"/>
            <w:right w:val="none" w:sz="0" w:space="0" w:color="auto"/>
          </w:divBdr>
        </w:div>
        <w:div w:id="1433280016">
          <w:marLeft w:val="1066"/>
          <w:marRight w:val="0"/>
          <w:marTop w:val="0"/>
          <w:marBottom w:val="0"/>
          <w:divBdr>
            <w:top w:val="none" w:sz="0" w:space="0" w:color="auto"/>
            <w:left w:val="none" w:sz="0" w:space="0" w:color="auto"/>
            <w:bottom w:val="none" w:sz="0" w:space="0" w:color="auto"/>
            <w:right w:val="none" w:sz="0" w:space="0" w:color="auto"/>
          </w:divBdr>
        </w:div>
      </w:divsChild>
    </w:div>
    <w:div w:id="1918007545">
      <w:bodyDiv w:val="1"/>
      <w:marLeft w:val="0"/>
      <w:marRight w:val="0"/>
      <w:marTop w:val="0"/>
      <w:marBottom w:val="0"/>
      <w:divBdr>
        <w:top w:val="none" w:sz="0" w:space="0" w:color="auto"/>
        <w:left w:val="none" w:sz="0" w:space="0" w:color="auto"/>
        <w:bottom w:val="none" w:sz="0" w:space="0" w:color="auto"/>
        <w:right w:val="none" w:sz="0" w:space="0" w:color="auto"/>
      </w:divBdr>
      <w:divsChild>
        <w:div w:id="900676355">
          <w:marLeft w:val="1152"/>
          <w:marRight w:val="0"/>
          <w:marTop w:val="0"/>
          <w:marBottom w:val="0"/>
          <w:divBdr>
            <w:top w:val="none" w:sz="0" w:space="0" w:color="auto"/>
            <w:left w:val="none" w:sz="0" w:space="0" w:color="auto"/>
            <w:bottom w:val="none" w:sz="0" w:space="0" w:color="auto"/>
            <w:right w:val="none" w:sz="0" w:space="0" w:color="auto"/>
          </w:divBdr>
        </w:div>
      </w:divsChild>
    </w:div>
    <w:div w:id="1994870169">
      <w:bodyDiv w:val="1"/>
      <w:marLeft w:val="0"/>
      <w:marRight w:val="0"/>
      <w:marTop w:val="0"/>
      <w:marBottom w:val="0"/>
      <w:divBdr>
        <w:top w:val="none" w:sz="0" w:space="0" w:color="auto"/>
        <w:left w:val="none" w:sz="0" w:space="0" w:color="auto"/>
        <w:bottom w:val="none" w:sz="0" w:space="0" w:color="auto"/>
        <w:right w:val="none" w:sz="0" w:space="0" w:color="auto"/>
      </w:divBdr>
      <w:divsChild>
        <w:div w:id="1685208332">
          <w:marLeft w:val="1066"/>
          <w:marRight w:val="0"/>
          <w:marTop w:val="0"/>
          <w:marBottom w:val="0"/>
          <w:divBdr>
            <w:top w:val="none" w:sz="0" w:space="0" w:color="auto"/>
            <w:left w:val="none" w:sz="0" w:space="0" w:color="auto"/>
            <w:bottom w:val="none" w:sz="0" w:space="0" w:color="auto"/>
            <w:right w:val="none" w:sz="0" w:space="0" w:color="auto"/>
          </w:divBdr>
        </w:div>
        <w:div w:id="2062748956">
          <w:marLeft w:val="1066"/>
          <w:marRight w:val="0"/>
          <w:marTop w:val="0"/>
          <w:marBottom w:val="0"/>
          <w:divBdr>
            <w:top w:val="none" w:sz="0" w:space="0" w:color="auto"/>
            <w:left w:val="none" w:sz="0" w:space="0" w:color="auto"/>
            <w:bottom w:val="none" w:sz="0" w:space="0" w:color="auto"/>
            <w:right w:val="none" w:sz="0" w:space="0" w:color="auto"/>
          </w:divBdr>
        </w:div>
      </w:divsChild>
    </w:div>
    <w:div w:id="2016112001">
      <w:bodyDiv w:val="1"/>
      <w:marLeft w:val="0"/>
      <w:marRight w:val="0"/>
      <w:marTop w:val="0"/>
      <w:marBottom w:val="0"/>
      <w:divBdr>
        <w:top w:val="none" w:sz="0" w:space="0" w:color="auto"/>
        <w:left w:val="none" w:sz="0" w:space="0" w:color="auto"/>
        <w:bottom w:val="none" w:sz="0" w:space="0" w:color="auto"/>
        <w:right w:val="none" w:sz="0" w:space="0" w:color="auto"/>
      </w:divBdr>
      <w:divsChild>
        <w:div w:id="2089423121">
          <w:marLeft w:val="1152"/>
          <w:marRight w:val="0"/>
          <w:marTop w:val="0"/>
          <w:marBottom w:val="0"/>
          <w:divBdr>
            <w:top w:val="none" w:sz="0" w:space="0" w:color="auto"/>
            <w:left w:val="none" w:sz="0" w:space="0" w:color="auto"/>
            <w:bottom w:val="none" w:sz="0" w:space="0" w:color="auto"/>
            <w:right w:val="none" w:sz="0" w:space="0" w:color="auto"/>
          </w:divBdr>
        </w:div>
        <w:div w:id="118959174">
          <w:marLeft w:val="1152"/>
          <w:marRight w:val="0"/>
          <w:marTop w:val="0"/>
          <w:marBottom w:val="0"/>
          <w:divBdr>
            <w:top w:val="none" w:sz="0" w:space="0" w:color="auto"/>
            <w:left w:val="none" w:sz="0" w:space="0" w:color="auto"/>
            <w:bottom w:val="none" w:sz="0" w:space="0" w:color="auto"/>
            <w:right w:val="none" w:sz="0" w:space="0" w:color="auto"/>
          </w:divBdr>
        </w:div>
        <w:div w:id="777067426">
          <w:marLeft w:val="1152"/>
          <w:marRight w:val="0"/>
          <w:marTop w:val="0"/>
          <w:marBottom w:val="0"/>
          <w:divBdr>
            <w:top w:val="none" w:sz="0" w:space="0" w:color="auto"/>
            <w:left w:val="none" w:sz="0" w:space="0" w:color="auto"/>
            <w:bottom w:val="none" w:sz="0" w:space="0" w:color="auto"/>
            <w:right w:val="none" w:sz="0" w:space="0" w:color="auto"/>
          </w:divBdr>
        </w:div>
        <w:div w:id="209194969">
          <w:marLeft w:val="1152"/>
          <w:marRight w:val="0"/>
          <w:marTop w:val="0"/>
          <w:marBottom w:val="0"/>
          <w:divBdr>
            <w:top w:val="none" w:sz="0" w:space="0" w:color="auto"/>
            <w:left w:val="none" w:sz="0" w:space="0" w:color="auto"/>
            <w:bottom w:val="none" w:sz="0" w:space="0" w:color="auto"/>
            <w:right w:val="none" w:sz="0" w:space="0" w:color="auto"/>
          </w:divBdr>
        </w:div>
      </w:divsChild>
    </w:div>
    <w:div w:id="2057198729">
      <w:bodyDiv w:val="1"/>
      <w:marLeft w:val="0"/>
      <w:marRight w:val="0"/>
      <w:marTop w:val="0"/>
      <w:marBottom w:val="0"/>
      <w:divBdr>
        <w:top w:val="none" w:sz="0" w:space="0" w:color="auto"/>
        <w:left w:val="none" w:sz="0" w:space="0" w:color="auto"/>
        <w:bottom w:val="none" w:sz="0" w:space="0" w:color="auto"/>
        <w:right w:val="none" w:sz="0" w:space="0" w:color="auto"/>
      </w:divBdr>
      <w:divsChild>
        <w:div w:id="707415634">
          <w:marLeft w:val="1771"/>
          <w:marRight w:val="0"/>
          <w:marTop w:val="0"/>
          <w:marBottom w:val="0"/>
          <w:divBdr>
            <w:top w:val="none" w:sz="0" w:space="0" w:color="auto"/>
            <w:left w:val="none" w:sz="0" w:space="0" w:color="auto"/>
            <w:bottom w:val="none" w:sz="0" w:space="0" w:color="auto"/>
            <w:right w:val="none" w:sz="0" w:space="0" w:color="auto"/>
          </w:divBdr>
        </w:div>
        <w:div w:id="615992473">
          <w:marLeft w:val="1771"/>
          <w:marRight w:val="0"/>
          <w:marTop w:val="0"/>
          <w:marBottom w:val="0"/>
          <w:divBdr>
            <w:top w:val="none" w:sz="0" w:space="0" w:color="auto"/>
            <w:left w:val="none" w:sz="0" w:space="0" w:color="auto"/>
            <w:bottom w:val="none" w:sz="0" w:space="0" w:color="auto"/>
            <w:right w:val="none" w:sz="0" w:space="0" w:color="auto"/>
          </w:divBdr>
        </w:div>
        <w:div w:id="410352648">
          <w:marLeft w:val="1771"/>
          <w:marRight w:val="0"/>
          <w:marTop w:val="0"/>
          <w:marBottom w:val="0"/>
          <w:divBdr>
            <w:top w:val="none" w:sz="0" w:space="0" w:color="auto"/>
            <w:left w:val="none" w:sz="0" w:space="0" w:color="auto"/>
            <w:bottom w:val="none" w:sz="0" w:space="0" w:color="auto"/>
            <w:right w:val="none" w:sz="0" w:space="0" w:color="auto"/>
          </w:divBdr>
        </w:div>
        <w:div w:id="1191796356">
          <w:marLeft w:val="1771"/>
          <w:marRight w:val="0"/>
          <w:marTop w:val="0"/>
          <w:marBottom w:val="0"/>
          <w:divBdr>
            <w:top w:val="none" w:sz="0" w:space="0" w:color="auto"/>
            <w:left w:val="none" w:sz="0" w:space="0" w:color="auto"/>
            <w:bottom w:val="none" w:sz="0" w:space="0" w:color="auto"/>
            <w:right w:val="none" w:sz="0" w:space="0" w:color="auto"/>
          </w:divBdr>
        </w:div>
        <w:div w:id="932395362">
          <w:marLeft w:val="177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73D6A-996E-45A6-A65D-465EADE4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Lacey D. Davis</cp:lastModifiedBy>
  <cp:revision>2</cp:revision>
  <cp:lastPrinted>2013-02-01T17:39:00Z</cp:lastPrinted>
  <dcterms:created xsi:type="dcterms:W3CDTF">2019-01-10T19:05:00Z</dcterms:created>
  <dcterms:modified xsi:type="dcterms:W3CDTF">2019-01-10T19:05:00Z</dcterms:modified>
</cp:coreProperties>
</file>