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E672E" w14:textId="532D36E3" w:rsidR="00860BB6" w:rsidRPr="0011786B" w:rsidRDefault="00860BB6" w:rsidP="00860BB6">
      <w:pPr>
        <w:pStyle w:val="Title"/>
        <w:rPr>
          <w:rFonts w:ascii="Open Sans" w:hAnsi="Open Sans" w:cs="Open Sans"/>
          <w:bCs w:val="0"/>
        </w:rPr>
      </w:pPr>
      <w:r w:rsidRPr="0011786B">
        <w:rPr>
          <w:rFonts w:ascii="Open Sans" w:hAnsi="Open Sans" w:cs="Open Sans"/>
          <w:bCs w:val="0"/>
        </w:rPr>
        <w:t>Introduction to Spark: Oregon’s Quality Rating and Improvement System</w:t>
      </w:r>
    </w:p>
    <w:p w14:paraId="6C2B0F46" w14:textId="45F6C97F" w:rsidR="007110C8" w:rsidRPr="001B34E3" w:rsidRDefault="00860BB6" w:rsidP="00860BB6">
      <w:pPr>
        <w:jc w:val="center"/>
        <w:rPr>
          <w:rFonts w:ascii="Century Gothic" w:hAnsi="Century Gothic"/>
        </w:rPr>
      </w:pPr>
      <w:r w:rsidRPr="0011786B">
        <w:rPr>
          <w:rFonts w:ascii="Open Sans" w:hAnsi="Open Sans" w:cs="Open Sans"/>
          <w:b/>
        </w:rPr>
        <w:t xml:space="preserve">Lecture:  </w:t>
      </w:r>
      <w:r>
        <w:rPr>
          <w:rFonts w:ascii="Open Sans" w:hAnsi="Open Sans" w:cs="Open Sans"/>
          <w:b/>
        </w:rPr>
        <w:t>Understanding Supports and Incentives of Spark</w:t>
      </w:r>
    </w:p>
    <w:p w14:paraId="4AF5D01D" w14:textId="77777777" w:rsidR="007110C8" w:rsidRPr="001B34E3" w:rsidRDefault="007110C8">
      <w:pPr>
        <w:rPr>
          <w:rFonts w:ascii="Century Gothic" w:hAnsi="Century Gothic"/>
        </w:rPr>
      </w:pPr>
    </w:p>
    <w:tbl>
      <w:tblPr>
        <w:tblW w:w="0" w:type="auto"/>
        <w:tblInd w:w="11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top w:w="43" w:type="dxa"/>
          <w:left w:w="115" w:type="dxa"/>
          <w:bottom w:w="43" w:type="dxa"/>
          <w:right w:w="115" w:type="dxa"/>
        </w:tblCellMar>
        <w:tblLook w:val="0000" w:firstRow="0" w:lastRow="0" w:firstColumn="0" w:lastColumn="0" w:noHBand="0" w:noVBand="0"/>
      </w:tblPr>
      <w:tblGrid>
        <w:gridCol w:w="9713"/>
      </w:tblGrid>
      <w:tr w:rsidR="007110C8" w:rsidRPr="00860BB6" w14:paraId="03177165" w14:textId="77777777">
        <w:tc>
          <w:tcPr>
            <w:tcW w:w="9713" w:type="dxa"/>
          </w:tcPr>
          <w:p w14:paraId="533DC0BA" w14:textId="77777777" w:rsidR="007110C8" w:rsidRPr="00860BB6" w:rsidRDefault="007110C8">
            <w:pPr>
              <w:pStyle w:val="Heading1"/>
              <w:numPr>
                <w:ilvl w:val="0"/>
                <w:numId w:val="0"/>
              </w:numPr>
              <w:rPr>
                <w:rFonts w:ascii="Open Sans" w:hAnsi="Open Sans" w:cs="Open Sans"/>
              </w:rPr>
            </w:pPr>
            <w:r w:rsidRPr="00860BB6">
              <w:rPr>
                <w:rFonts w:ascii="Open Sans" w:hAnsi="Open Sans" w:cs="Open Sans"/>
              </w:rPr>
              <w:t>TRAINER INFORMATION</w:t>
            </w:r>
          </w:p>
        </w:tc>
      </w:tr>
      <w:tr w:rsidR="007110C8" w:rsidRPr="00860BB6" w14:paraId="7F0ABC16" w14:textId="77777777">
        <w:tc>
          <w:tcPr>
            <w:tcW w:w="9713" w:type="dxa"/>
          </w:tcPr>
          <w:p w14:paraId="3565F0A8" w14:textId="639AECA7" w:rsidR="007110C8" w:rsidRPr="00860BB6" w:rsidRDefault="007110C8">
            <w:pPr>
              <w:pStyle w:val="BodyTextIndent"/>
              <w:rPr>
                <w:rFonts w:ascii="Open Sans" w:hAnsi="Open Sans" w:cs="Open Sans"/>
                <w:b/>
                <w:bCs/>
              </w:rPr>
            </w:pPr>
            <w:r w:rsidRPr="00860BB6">
              <w:rPr>
                <w:rFonts w:ascii="Open Sans" w:hAnsi="Open Sans" w:cs="Open Sans"/>
                <w:b/>
                <w:bCs/>
              </w:rPr>
              <w:t>Objective:</w:t>
            </w:r>
          </w:p>
          <w:p w14:paraId="6EBEF6F3" w14:textId="77777777" w:rsidR="00860BB6" w:rsidRDefault="00860BB6" w:rsidP="00BE1919">
            <w:pPr>
              <w:pStyle w:val="BodyTextIndent"/>
              <w:ind w:left="2225" w:hanging="783"/>
              <w:rPr>
                <w:rFonts w:ascii="Open Sans" w:hAnsi="Open Sans" w:cs="Open Sans"/>
              </w:rPr>
            </w:pPr>
            <w:r>
              <w:rPr>
                <w:rFonts w:ascii="Open Sans" w:hAnsi="Open Sans" w:cs="Open Sans"/>
              </w:rPr>
              <w:t xml:space="preserve">4.0     </w:t>
            </w:r>
            <w:r w:rsidR="003A6ECE" w:rsidRPr="00860BB6">
              <w:rPr>
                <w:rFonts w:ascii="Open Sans" w:hAnsi="Open Sans" w:cs="Open Sans"/>
              </w:rPr>
              <w:t xml:space="preserve">Participants will </w:t>
            </w:r>
            <w:r>
              <w:rPr>
                <w:rFonts w:ascii="Open Sans" w:hAnsi="Open Sans" w:cs="Open Sans"/>
              </w:rPr>
              <w:t>understand the supports and incentives available for</w:t>
            </w:r>
          </w:p>
          <w:p w14:paraId="22CE2305" w14:textId="2EBD5D49" w:rsidR="003C5488" w:rsidRPr="00860BB6" w:rsidRDefault="00860BB6" w:rsidP="00BE1919">
            <w:pPr>
              <w:pStyle w:val="BodyTextIndent"/>
              <w:ind w:left="2225" w:hanging="783"/>
              <w:rPr>
                <w:rFonts w:ascii="Open Sans" w:hAnsi="Open Sans" w:cs="Open Sans"/>
                <w:b/>
                <w:bCs/>
              </w:rPr>
            </w:pPr>
            <w:r>
              <w:rPr>
                <w:rFonts w:ascii="Open Sans" w:hAnsi="Open Sans" w:cs="Open Sans"/>
              </w:rPr>
              <w:t xml:space="preserve">          participating in Spark.</w:t>
            </w:r>
          </w:p>
          <w:p w14:paraId="3D2472C2" w14:textId="77777777" w:rsidR="0072390F" w:rsidRPr="00860BB6" w:rsidRDefault="0072390F" w:rsidP="00184277">
            <w:pPr>
              <w:pStyle w:val="BodyTextIndent"/>
              <w:ind w:left="1847" w:hanging="1847"/>
              <w:rPr>
                <w:rFonts w:ascii="Open Sans" w:hAnsi="Open Sans" w:cs="Open Sans"/>
                <w:b/>
                <w:bCs/>
              </w:rPr>
            </w:pPr>
          </w:p>
          <w:p w14:paraId="592233F5" w14:textId="77777777" w:rsidR="007110C8" w:rsidRPr="00860BB6" w:rsidRDefault="007110C8" w:rsidP="00184277">
            <w:pPr>
              <w:pStyle w:val="BodyTextIndent"/>
              <w:ind w:left="1847" w:hanging="1847"/>
              <w:rPr>
                <w:rFonts w:ascii="Open Sans" w:hAnsi="Open Sans" w:cs="Open Sans"/>
                <w:b/>
                <w:bCs/>
              </w:rPr>
            </w:pPr>
            <w:r w:rsidRPr="00860BB6">
              <w:rPr>
                <w:rFonts w:ascii="Open Sans" w:hAnsi="Open Sans" w:cs="Open Sans"/>
                <w:b/>
                <w:bCs/>
              </w:rPr>
              <w:t>Activities:</w:t>
            </w:r>
          </w:p>
          <w:p w14:paraId="484AF731" w14:textId="29B707E2" w:rsidR="00C93661" w:rsidRDefault="00860BB6" w:rsidP="00BE1919">
            <w:pPr>
              <w:pStyle w:val="BodyTextIndent"/>
              <w:ind w:left="2225" w:hanging="810"/>
              <w:rPr>
                <w:rFonts w:ascii="Open Sans" w:hAnsi="Open Sans" w:cs="Open Sans"/>
              </w:rPr>
            </w:pPr>
            <w:r>
              <w:rPr>
                <w:rFonts w:ascii="Open Sans" w:hAnsi="Open Sans" w:cs="Open Sans"/>
              </w:rPr>
              <w:t xml:space="preserve">4.1     </w:t>
            </w:r>
            <w:r w:rsidR="00C93661">
              <w:rPr>
                <w:rFonts w:ascii="Open Sans" w:hAnsi="Open Sans" w:cs="Open Sans"/>
              </w:rPr>
              <w:t>Discussion of types of supports.</w:t>
            </w:r>
          </w:p>
          <w:p w14:paraId="6D86EF76" w14:textId="77777777" w:rsidR="00C93661" w:rsidRDefault="00C93661" w:rsidP="00BE1919">
            <w:pPr>
              <w:pStyle w:val="BodyTextIndent"/>
              <w:ind w:left="2225" w:hanging="810"/>
              <w:rPr>
                <w:rFonts w:ascii="Open Sans" w:hAnsi="Open Sans" w:cs="Open Sans"/>
              </w:rPr>
            </w:pPr>
          </w:p>
          <w:p w14:paraId="1030203D" w14:textId="7FD71A8A" w:rsidR="00C01650" w:rsidRPr="00860BB6" w:rsidRDefault="00C93661" w:rsidP="00BE1919">
            <w:pPr>
              <w:pStyle w:val="BodyTextIndent"/>
              <w:ind w:left="2225" w:hanging="810"/>
              <w:rPr>
                <w:rFonts w:ascii="Open Sans" w:hAnsi="Open Sans" w:cs="Open Sans"/>
              </w:rPr>
            </w:pPr>
            <w:r>
              <w:rPr>
                <w:rFonts w:ascii="Open Sans" w:hAnsi="Open Sans" w:cs="Open Sans"/>
              </w:rPr>
              <w:t xml:space="preserve">4.2     </w:t>
            </w:r>
            <w:r w:rsidR="003A6ECE" w:rsidRPr="00860BB6">
              <w:rPr>
                <w:rFonts w:ascii="Open Sans" w:hAnsi="Open Sans" w:cs="Open Sans"/>
              </w:rPr>
              <w:t xml:space="preserve">Discussion </w:t>
            </w:r>
            <w:r w:rsidR="00860BB6">
              <w:rPr>
                <w:rFonts w:ascii="Open Sans" w:hAnsi="Open Sans" w:cs="Open Sans"/>
              </w:rPr>
              <w:t xml:space="preserve">of Spark </w:t>
            </w:r>
            <w:r w:rsidR="006B71A3">
              <w:rPr>
                <w:rFonts w:ascii="Open Sans" w:hAnsi="Open Sans" w:cs="Open Sans"/>
              </w:rPr>
              <w:t xml:space="preserve">financial </w:t>
            </w:r>
            <w:r w:rsidR="00860BB6">
              <w:rPr>
                <w:rFonts w:ascii="Open Sans" w:hAnsi="Open Sans" w:cs="Open Sans"/>
              </w:rPr>
              <w:t>supports.</w:t>
            </w:r>
          </w:p>
          <w:p w14:paraId="1D890E57" w14:textId="77777777" w:rsidR="00BE1919" w:rsidRPr="00860BB6" w:rsidRDefault="00BE1919" w:rsidP="00350B38">
            <w:pPr>
              <w:pStyle w:val="BodyTextIndent"/>
              <w:ind w:left="2225" w:hanging="810"/>
              <w:rPr>
                <w:rFonts w:ascii="Open Sans" w:hAnsi="Open Sans" w:cs="Open Sans"/>
              </w:rPr>
            </w:pPr>
          </w:p>
          <w:p w14:paraId="21517CA9" w14:textId="3A816C4C" w:rsidR="003A6ECE" w:rsidRPr="00860BB6" w:rsidRDefault="00860BB6" w:rsidP="00BE1919">
            <w:pPr>
              <w:pStyle w:val="BodyTextIndent"/>
              <w:ind w:left="2162" w:hanging="720"/>
              <w:rPr>
                <w:rFonts w:ascii="Open Sans" w:hAnsi="Open Sans" w:cs="Open Sans"/>
              </w:rPr>
            </w:pPr>
            <w:r>
              <w:rPr>
                <w:rFonts w:ascii="Open Sans" w:hAnsi="Open Sans" w:cs="Open Sans"/>
              </w:rPr>
              <w:t>4</w:t>
            </w:r>
            <w:r w:rsidR="00C93661">
              <w:rPr>
                <w:rFonts w:ascii="Open Sans" w:hAnsi="Open Sans" w:cs="Open Sans"/>
              </w:rPr>
              <w:t>.3</w:t>
            </w:r>
            <w:r>
              <w:rPr>
                <w:rFonts w:ascii="Open Sans" w:hAnsi="Open Sans" w:cs="Open Sans"/>
              </w:rPr>
              <w:t xml:space="preserve">     </w:t>
            </w:r>
            <w:r w:rsidR="003A6ECE" w:rsidRPr="00860BB6">
              <w:rPr>
                <w:rFonts w:ascii="Open Sans" w:hAnsi="Open Sans" w:cs="Open Sans"/>
              </w:rPr>
              <w:t xml:space="preserve">Discussion </w:t>
            </w:r>
            <w:r>
              <w:rPr>
                <w:rFonts w:ascii="Open Sans" w:hAnsi="Open Sans" w:cs="Open Sans"/>
              </w:rPr>
              <w:t xml:space="preserve">of Spark </w:t>
            </w:r>
            <w:r w:rsidR="006B71A3">
              <w:rPr>
                <w:rFonts w:ascii="Open Sans" w:hAnsi="Open Sans" w:cs="Open Sans"/>
              </w:rPr>
              <w:t xml:space="preserve">financial </w:t>
            </w:r>
            <w:r>
              <w:rPr>
                <w:rFonts w:ascii="Open Sans" w:hAnsi="Open Sans" w:cs="Open Sans"/>
              </w:rPr>
              <w:t>incentives.</w:t>
            </w:r>
            <w:r w:rsidR="003A6ECE" w:rsidRPr="00860BB6">
              <w:rPr>
                <w:rFonts w:ascii="Open Sans" w:hAnsi="Open Sans" w:cs="Open Sans"/>
              </w:rPr>
              <w:t xml:space="preserve"> </w:t>
            </w:r>
          </w:p>
          <w:p w14:paraId="4E281139" w14:textId="77777777" w:rsidR="007110C8" w:rsidRPr="00860BB6" w:rsidRDefault="007110C8" w:rsidP="00184277">
            <w:pPr>
              <w:pStyle w:val="BodyTextIndent"/>
              <w:ind w:left="1847" w:hanging="405"/>
              <w:rPr>
                <w:rFonts w:ascii="Open Sans" w:hAnsi="Open Sans" w:cs="Open Sans"/>
              </w:rPr>
            </w:pPr>
          </w:p>
          <w:p w14:paraId="3FD12FE5" w14:textId="7F4FC3C1" w:rsidR="008A577A" w:rsidRPr="00860BB6" w:rsidRDefault="007110C8" w:rsidP="00860BB6">
            <w:pPr>
              <w:tabs>
                <w:tab w:val="left" w:pos="1440"/>
              </w:tabs>
              <w:rPr>
                <w:rFonts w:ascii="Open Sans" w:hAnsi="Open Sans" w:cs="Open Sans"/>
              </w:rPr>
            </w:pPr>
            <w:r w:rsidRPr="00860BB6">
              <w:rPr>
                <w:rFonts w:ascii="Open Sans" w:hAnsi="Open Sans" w:cs="Open Sans"/>
                <w:b/>
                <w:bCs/>
              </w:rPr>
              <w:t>Materials:</w:t>
            </w:r>
            <w:r w:rsidRPr="00860BB6">
              <w:rPr>
                <w:rFonts w:ascii="Open Sans" w:hAnsi="Open Sans" w:cs="Open Sans"/>
              </w:rPr>
              <w:t xml:space="preserve">  </w:t>
            </w:r>
          </w:p>
          <w:p w14:paraId="17278EB8" w14:textId="70F13B6B" w:rsidR="008A577A" w:rsidRPr="00860BB6" w:rsidRDefault="009F299A" w:rsidP="00571EC2">
            <w:pPr>
              <w:tabs>
                <w:tab w:val="left" w:pos="1440"/>
              </w:tabs>
              <w:rPr>
                <w:rFonts w:ascii="Open Sans" w:hAnsi="Open Sans" w:cs="Open Sans"/>
              </w:rPr>
            </w:pPr>
            <w:r w:rsidRPr="00860BB6">
              <w:rPr>
                <w:rFonts w:ascii="Open Sans" w:hAnsi="Open Sans" w:cs="Open Sans"/>
              </w:rPr>
              <w:tab/>
            </w:r>
            <w:r w:rsidR="008A577A" w:rsidRPr="00860BB6">
              <w:rPr>
                <w:rFonts w:ascii="Open Sans" w:hAnsi="Open Sans" w:cs="Open Sans"/>
              </w:rPr>
              <w:t>PowerPoint</w:t>
            </w:r>
            <w:r w:rsidR="00AA4B29" w:rsidRPr="00860BB6">
              <w:rPr>
                <w:rFonts w:ascii="Open Sans" w:hAnsi="Open Sans" w:cs="Open Sans"/>
              </w:rPr>
              <w:t xml:space="preserve"> slides</w:t>
            </w:r>
          </w:p>
          <w:p w14:paraId="14E2E28E" w14:textId="79F6B187" w:rsidR="00CE10C4" w:rsidRPr="00860BB6" w:rsidRDefault="009F299A" w:rsidP="00AA4B29">
            <w:pPr>
              <w:tabs>
                <w:tab w:val="left" w:pos="1440"/>
              </w:tabs>
              <w:rPr>
                <w:rFonts w:ascii="Open Sans" w:hAnsi="Open Sans" w:cs="Open Sans"/>
              </w:rPr>
            </w:pPr>
            <w:r w:rsidRPr="00860BB6">
              <w:rPr>
                <w:rFonts w:ascii="Open Sans" w:hAnsi="Open Sans" w:cs="Open Sans"/>
              </w:rPr>
              <w:tab/>
            </w:r>
            <w:r w:rsidR="00BA33F5" w:rsidRPr="00860BB6">
              <w:rPr>
                <w:rFonts w:ascii="Open Sans" w:hAnsi="Open Sans" w:cs="Open Sans"/>
              </w:rPr>
              <w:t xml:space="preserve">Explanation of </w:t>
            </w:r>
            <w:r w:rsidR="008A577A" w:rsidRPr="00860BB6">
              <w:rPr>
                <w:rFonts w:ascii="Open Sans" w:hAnsi="Open Sans" w:cs="Open Sans"/>
              </w:rPr>
              <w:t>Support</w:t>
            </w:r>
            <w:r w:rsidR="00BA33F5" w:rsidRPr="00860BB6">
              <w:rPr>
                <w:rFonts w:ascii="Open Sans" w:hAnsi="Open Sans" w:cs="Open Sans"/>
              </w:rPr>
              <w:t xml:space="preserve">s </w:t>
            </w:r>
            <w:r w:rsidR="00CE10C4" w:rsidRPr="00860BB6">
              <w:rPr>
                <w:rFonts w:ascii="Open Sans" w:hAnsi="Open Sans" w:cs="Open Sans"/>
              </w:rPr>
              <w:t xml:space="preserve"> </w:t>
            </w:r>
          </w:p>
          <w:p w14:paraId="54C31E66" w14:textId="7673531C" w:rsidR="00CE10C4" w:rsidRPr="00860BB6" w:rsidRDefault="00CA4BC6" w:rsidP="003A6ECE">
            <w:pPr>
              <w:tabs>
                <w:tab w:val="left" w:pos="1440"/>
              </w:tabs>
              <w:rPr>
                <w:rFonts w:ascii="Open Sans" w:hAnsi="Open Sans" w:cs="Open Sans"/>
              </w:rPr>
            </w:pPr>
            <w:r w:rsidRPr="00860BB6">
              <w:rPr>
                <w:rFonts w:ascii="Open Sans" w:hAnsi="Open Sans" w:cs="Open Sans"/>
              </w:rPr>
              <w:tab/>
            </w:r>
            <w:r w:rsidR="00CE10C4" w:rsidRPr="00860BB6">
              <w:rPr>
                <w:rFonts w:ascii="Open Sans" w:hAnsi="Open Sans" w:cs="Open Sans"/>
              </w:rPr>
              <w:t>Request for Support Form</w:t>
            </w:r>
          </w:p>
          <w:p w14:paraId="42383F6C" w14:textId="34834A63" w:rsidR="008A577A" w:rsidRPr="00860BB6" w:rsidRDefault="00CA4BC6" w:rsidP="00225A38">
            <w:pPr>
              <w:tabs>
                <w:tab w:val="left" w:pos="1440"/>
              </w:tabs>
              <w:rPr>
                <w:rFonts w:ascii="Open Sans" w:hAnsi="Open Sans" w:cs="Open Sans"/>
              </w:rPr>
            </w:pPr>
            <w:r w:rsidRPr="00860BB6">
              <w:rPr>
                <w:rFonts w:ascii="Open Sans" w:hAnsi="Open Sans" w:cs="Open Sans"/>
              </w:rPr>
              <w:tab/>
            </w:r>
          </w:p>
          <w:p w14:paraId="261C4E07" w14:textId="3BA82872" w:rsidR="007110C8" w:rsidRPr="00860BB6" w:rsidRDefault="007110C8" w:rsidP="0072390F">
            <w:pPr>
              <w:rPr>
                <w:rFonts w:ascii="Open Sans" w:hAnsi="Open Sans" w:cs="Open Sans"/>
              </w:rPr>
            </w:pPr>
            <w:r w:rsidRPr="00860BB6">
              <w:rPr>
                <w:rFonts w:ascii="Open Sans" w:hAnsi="Open Sans" w:cs="Open Sans"/>
                <w:b/>
                <w:bCs/>
              </w:rPr>
              <w:t>Amount of Time:</w:t>
            </w:r>
            <w:r w:rsidR="00E27630" w:rsidRPr="00860BB6">
              <w:rPr>
                <w:rFonts w:ascii="Open Sans" w:hAnsi="Open Sans" w:cs="Open Sans"/>
              </w:rPr>
              <w:t xml:space="preserve"> </w:t>
            </w:r>
            <w:r w:rsidRPr="00860BB6">
              <w:rPr>
                <w:rFonts w:ascii="Open Sans" w:hAnsi="Open Sans" w:cs="Open Sans"/>
              </w:rPr>
              <w:tab/>
            </w:r>
            <w:r w:rsidR="009D21E5" w:rsidRPr="00860BB6">
              <w:rPr>
                <w:rFonts w:ascii="Open Sans" w:hAnsi="Open Sans" w:cs="Open Sans"/>
              </w:rPr>
              <w:t>15</w:t>
            </w:r>
            <w:r w:rsidR="00CE10C4" w:rsidRPr="00860BB6">
              <w:rPr>
                <w:rFonts w:ascii="Open Sans" w:hAnsi="Open Sans" w:cs="Open Sans"/>
              </w:rPr>
              <w:t xml:space="preserve"> minutes</w:t>
            </w:r>
          </w:p>
          <w:p w14:paraId="26EA2143" w14:textId="77777777" w:rsidR="007110C8" w:rsidRPr="00860BB6" w:rsidRDefault="007110C8">
            <w:pPr>
              <w:ind w:left="1260" w:hanging="1260"/>
              <w:rPr>
                <w:rFonts w:ascii="Open Sans" w:hAnsi="Open Sans" w:cs="Open Sans"/>
              </w:rPr>
            </w:pPr>
          </w:p>
        </w:tc>
      </w:tr>
    </w:tbl>
    <w:p w14:paraId="59DE9366" w14:textId="77777777" w:rsidR="007110C8" w:rsidRPr="00860BB6" w:rsidRDefault="007110C8">
      <w:pPr>
        <w:rPr>
          <w:rFonts w:ascii="Open Sans" w:hAnsi="Open Sans" w:cs="Open Sans"/>
        </w:rPr>
      </w:pPr>
    </w:p>
    <w:tbl>
      <w:tblPr>
        <w:tblStyle w:val="TableGrid"/>
        <w:tblW w:w="0" w:type="auto"/>
        <w:tblInd w:w="175" w:type="dxa"/>
        <w:tblLook w:val="04A0" w:firstRow="1" w:lastRow="0" w:firstColumn="1" w:lastColumn="0" w:noHBand="0" w:noVBand="1"/>
      </w:tblPr>
      <w:tblGrid>
        <w:gridCol w:w="9751"/>
      </w:tblGrid>
      <w:tr w:rsidR="0072390F" w:rsidRPr="00860BB6" w14:paraId="1C1CD4ED" w14:textId="77777777" w:rsidTr="006B3922">
        <w:tc>
          <w:tcPr>
            <w:tcW w:w="9751" w:type="dxa"/>
          </w:tcPr>
          <w:p w14:paraId="04A3D486" w14:textId="108FDE38" w:rsidR="0072390F" w:rsidRPr="00860BB6" w:rsidRDefault="00860BB6">
            <w:pPr>
              <w:rPr>
                <w:rFonts w:ascii="Open Sans" w:hAnsi="Open Sans" w:cs="Open Sans"/>
              </w:rPr>
            </w:pPr>
            <w:r>
              <w:rPr>
                <w:rFonts w:ascii="Open Sans" w:hAnsi="Open Sans" w:cs="Open Sans"/>
                <w:b/>
                <w:bCs/>
              </w:rPr>
              <w:t>ACTIVITY 4</w:t>
            </w:r>
            <w:r w:rsidR="0072390F" w:rsidRPr="00860BB6">
              <w:rPr>
                <w:rFonts w:ascii="Open Sans" w:hAnsi="Open Sans" w:cs="Open Sans"/>
                <w:b/>
                <w:bCs/>
              </w:rPr>
              <w:t>.1</w:t>
            </w:r>
            <w:r w:rsidR="00AA4B29" w:rsidRPr="00860BB6">
              <w:rPr>
                <w:rFonts w:ascii="Open Sans" w:hAnsi="Open Sans" w:cs="Open Sans"/>
                <w:b/>
                <w:bCs/>
              </w:rPr>
              <w:t>:</w:t>
            </w:r>
            <w:r w:rsidR="0072390F" w:rsidRPr="00860BB6">
              <w:rPr>
                <w:rFonts w:ascii="Open Sans" w:hAnsi="Open Sans" w:cs="Open Sans"/>
                <w:b/>
                <w:bCs/>
              </w:rPr>
              <w:t xml:space="preserve"> </w:t>
            </w:r>
            <w:r w:rsidR="00C93661">
              <w:rPr>
                <w:rFonts w:ascii="Open Sans" w:hAnsi="Open Sans" w:cs="Open Sans"/>
              </w:rPr>
              <w:t>Discussion of types of supports.</w:t>
            </w:r>
          </w:p>
        </w:tc>
      </w:tr>
    </w:tbl>
    <w:p w14:paraId="41642DDF" w14:textId="77777777" w:rsidR="0072390F" w:rsidRPr="00860BB6" w:rsidRDefault="0072390F">
      <w:pPr>
        <w:rPr>
          <w:rFonts w:ascii="Open Sans" w:hAnsi="Open Sans" w:cs="Open Sans"/>
        </w:rPr>
      </w:pPr>
    </w:p>
    <w:p w14:paraId="6559AFC6" w14:textId="3A4DC3D5" w:rsidR="00146DBC" w:rsidRPr="00860BB6" w:rsidRDefault="00146DBC">
      <w:pPr>
        <w:rPr>
          <w:rFonts w:ascii="Open Sans" w:hAnsi="Open Sans" w:cs="Open Sans"/>
        </w:rPr>
      </w:pPr>
      <w:r w:rsidRPr="00860BB6">
        <w:rPr>
          <w:rFonts w:ascii="Open Sans" w:hAnsi="Open Sans" w:cs="Open Sans"/>
          <w:noProof/>
        </w:rPr>
        <mc:AlternateContent>
          <mc:Choice Requires="wps">
            <w:drawing>
              <wp:anchor distT="0" distB="0" distL="114300" distR="114300" simplePos="0" relativeHeight="251659264" behindDoc="0" locked="0" layoutInCell="1" allowOverlap="1" wp14:anchorId="348AFE00" wp14:editId="05EB2E86">
                <wp:simplePos x="0" y="0"/>
                <wp:positionH relativeFrom="column">
                  <wp:align>center</wp:align>
                </wp:positionH>
                <wp:positionV relativeFrom="paragraph">
                  <wp:posOffset>0</wp:posOffset>
                </wp:positionV>
                <wp:extent cx="2520315" cy="287020"/>
                <wp:effectExtent l="0" t="0" r="317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749B39FB" w14:textId="6B0A18BB" w:rsidR="00146DBC" w:rsidRPr="006B3922" w:rsidRDefault="00860BB6" w:rsidP="00146DBC">
                            <w:pPr>
                              <w:jc w:val="center"/>
                              <w:rPr>
                                <w:rFonts w:ascii="Open Sans" w:hAnsi="Open Sans" w:cs="Open Sans"/>
                              </w:rPr>
                            </w:pPr>
                            <w:r w:rsidRPr="006B3922">
                              <w:rPr>
                                <w:rFonts w:ascii="Open Sans" w:hAnsi="Open Sans" w:cs="Open Sans"/>
                              </w:rPr>
                              <w:t>Slide #13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8AFE00" id="_x0000_t202" coordsize="21600,21600" o:spt="202" path="m,l,21600r21600,l21600,xe">
                <v:stroke joinstyle="miter"/>
                <v:path gradientshapeok="t" o:connecttype="rect"/>
              </v:shapetype>
              <v:shape id="Text Box 2" o:spid="_x0000_s1026" type="#_x0000_t202" style="position:absolute;margin-left:0;margin-top:0;width:198.45pt;height:22.6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M6JAIAAEYEAAAOAAAAZHJzL2Uyb0RvYy54bWysU9uO2yAQfa/Uf0C8N3a8SZO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">
                <v:textbox style="mso-fit-shape-to-text:t">
                  <w:txbxContent>
                    <w:p w14:paraId="749B39FB" w14:textId="6B0A18BB" w:rsidR="00146DBC" w:rsidRPr="006B3922" w:rsidRDefault="00860BB6" w:rsidP="00146DBC">
                      <w:pPr>
                        <w:jc w:val="center"/>
                        <w:rPr>
                          <w:rFonts w:ascii="Open Sans" w:hAnsi="Open Sans" w:cs="Open Sans"/>
                        </w:rPr>
                      </w:pPr>
                      <w:r w:rsidRPr="006B3922">
                        <w:rPr>
                          <w:rFonts w:ascii="Open Sans" w:hAnsi="Open Sans" w:cs="Open Sans"/>
                        </w:rPr>
                        <w:t>Slide #13</w:t>
                      </w:r>
                    </w:p>
                  </w:txbxContent>
                </v:textbox>
              </v:shape>
            </w:pict>
          </mc:Fallback>
        </mc:AlternateContent>
      </w:r>
    </w:p>
    <w:p w14:paraId="3CB932D8" w14:textId="656E7C0B" w:rsidR="00146DBC" w:rsidRPr="00860BB6" w:rsidRDefault="00146DBC">
      <w:pPr>
        <w:rPr>
          <w:rFonts w:ascii="Open Sans" w:hAnsi="Open Sans" w:cs="Open Sans"/>
        </w:rPr>
      </w:pPr>
    </w:p>
    <w:p w14:paraId="339E290D" w14:textId="59DF8713" w:rsidR="00C93661" w:rsidRDefault="00C93661" w:rsidP="006B3922">
      <w:pPr>
        <w:pStyle w:val="ListParagraph"/>
        <w:numPr>
          <w:ilvl w:val="0"/>
          <w:numId w:val="9"/>
        </w:numPr>
        <w:tabs>
          <w:tab w:val="left" w:pos="360"/>
        </w:tabs>
        <w:ind w:left="360" w:hanging="270"/>
        <w:jc w:val="both"/>
        <w:rPr>
          <w:rFonts w:ascii="Open Sans" w:hAnsi="Open Sans" w:cs="Open Sans"/>
        </w:rPr>
      </w:pPr>
      <w:r w:rsidRPr="00C93661">
        <w:rPr>
          <w:rFonts w:ascii="Open Sans" w:hAnsi="Open Sans" w:cs="Open Sans"/>
        </w:rPr>
        <w:t xml:space="preserve">Objective title slide: </w:t>
      </w:r>
      <w:r>
        <w:rPr>
          <w:rFonts w:ascii="Open Sans" w:hAnsi="Open Sans" w:cs="Open Sans"/>
        </w:rPr>
        <w:t xml:space="preserve">Let’s talk about what types of supports and incentive </w:t>
      </w:r>
      <w:r w:rsidR="001C48AB">
        <w:rPr>
          <w:rFonts w:ascii="Open Sans" w:hAnsi="Open Sans" w:cs="Open Sans"/>
        </w:rPr>
        <w:t>are available to you including financial and professional.</w:t>
      </w:r>
    </w:p>
    <w:p w14:paraId="0E87F004" w14:textId="1DE687A3" w:rsidR="00C93661" w:rsidRDefault="00C93661" w:rsidP="00C93661">
      <w:pPr>
        <w:tabs>
          <w:tab w:val="left" w:pos="360"/>
          <w:tab w:val="left" w:pos="720"/>
          <w:tab w:val="left" w:pos="1080"/>
        </w:tabs>
        <w:jc w:val="both"/>
        <w:rPr>
          <w:rFonts w:ascii="Open Sans" w:hAnsi="Open Sans" w:cs="Open Sans"/>
        </w:rPr>
      </w:pPr>
    </w:p>
    <w:p w14:paraId="650CB63C" w14:textId="545EA7C2" w:rsidR="00C93661" w:rsidRDefault="00C93661" w:rsidP="00C93661">
      <w:pPr>
        <w:tabs>
          <w:tab w:val="left" w:pos="360"/>
          <w:tab w:val="left" w:pos="720"/>
          <w:tab w:val="left" w:pos="1080"/>
        </w:tabs>
        <w:jc w:val="both"/>
        <w:rPr>
          <w:rFonts w:ascii="Open Sans" w:hAnsi="Open Sans" w:cs="Open Sans"/>
        </w:rPr>
      </w:pPr>
      <w:r w:rsidRPr="00860BB6">
        <w:rPr>
          <w:rFonts w:ascii="Open Sans" w:hAnsi="Open Sans" w:cs="Open Sans"/>
          <w:noProof/>
        </w:rPr>
        <mc:AlternateContent>
          <mc:Choice Requires="wps">
            <w:drawing>
              <wp:anchor distT="0" distB="0" distL="114300" distR="114300" simplePos="0" relativeHeight="251675648" behindDoc="0" locked="0" layoutInCell="1" allowOverlap="1" wp14:anchorId="60A45DF6" wp14:editId="442247EC">
                <wp:simplePos x="0" y="0"/>
                <wp:positionH relativeFrom="margin">
                  <wp:align>center</wp:align>
                </wp:positionH>
                <wp:positionV relativeFrom="paragraph">
                  <wp:posOffset>4445</wp:posOffset>
                </wp:positionV>
                <wp:extent cx="2520315" cy="287020"/>
                <wp:effectExtent l="0" t="0" r="10160" b="177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10C5A770" w14:textId="3419813F" w:rsidR="00C93661" w:rsidRPr="006B3922" w:rsidRDefault="00C93661" w:rsidP="00C93661">
                            <w:pPr>
                              <w:jc w:val="center"/>
                              <w:rPr>
                                <w:rFonts w:ascii="Open Sans" w:hAnsi="Open Sans" w:cs="Open Sans"/>
                              </w:rPr>
                            </w:pPr>
                            <w:r w:rsidRPr="006B3922">
                              <w:rPr>
                                <w:rFonts w:ascii="Open Sans" w:hAnsi="Open Sans" w:cs="Open Sans"/>
                              </w:rPr>
                              <w:t>Slide #14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A45DF6" id="_x0000_s1027" type="#_x0000_t202" style="position:absolute;left:0;text-align:left;margin-left:0;margin-top:.35pt;width:198.45pt;height:22.6pt;z-index:251675648;visibility:visible;mso-wrap-style:square;mso-width-percent:400;mso-height-percent:200;mso-wrap-distance-left:9pt;mso-wrap-distance-top:0;mso-wrap-distance-right:9pt;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">
                <v:textbox style="mso-fit-shape-to-text:t">
                  <w:txbxContent>
                    <w:p w14:paraId="10C5A770" w14:textId="3419813F" w:rsidR="00C93661" w:rsidRPr="006B3922" w:rsidRDefault="00C93661" w:rsidP="00C93661">
                      <w:pPr>
                        <w:jc w:val="center"/>
                        <w:rPr>
                          <w:rFonts w:ascii="Open Sans" w:hAnsi="Open Sans" w:cs="Open Sans"/>
                        </w:rPr>
                      </w:pPr>
                      <w:r w:rsidRPr="006B3922">
                        <w:rPr>
                          <w:rFonts w:ascii="Open Sans" w:hAnsi="Open Sans" w:cs="Open Sans"/>
                        </w:rPr>
                        <w:t>Slide #14</w:t>
                      </w:r>
                    </w:p>
                  </w:txbxContent>
                </v:textbox>
                <w10:wrap anchorx="margin"/>
              </v:shape>
            </w:pict>
          </mc:Fallback>
        </mc:AlternateContent>
      </w:r>
    </w:p>
    <w:p w14:paraId="4B85479C" w14:textId="3F8235C3" w:rsidR="00C93661" w:rsidRDefault="00C93661" w:rsidP="00C93661">
      <w:pPr>
        <w:tabs>
          <w:tab w:val="left" w:pos="360"/>
          <w:tab w:val="left" w:pos="720"/>
          <w:tab w:val="left" w:pos="1080"/>
        </w:tabs>
        <w:jc w:val="both"/>
        <w:rPr>
          <w:rFonts w:ascii="Open Sans" w:hAnsi="Open Sans" w:cs="Open Sans"/>
        </w:rPr>
      </w:pPr>
    </w:p>
    <w:p w14:paraId="38A1261B" w14:textId="447C8553" w:rsidR="00591C4B" w:rsidRPr="00860BB6" w:rsidRDefault="00D34714" w:rsidP="006B3922">
      <w:pPr>
        <w:pStyle w:val="ListParagraph"/>
        <w:numPr>
          <w:ilvl w:val="0"/>
          <w:numId w:val="3"/>
        </w:numPr>
        <w:tabs>
          <w:tab w:val="left" w:pos="360"/>
        </w:tabs>
        <w:ind w:hanging="1170"/>
        <w:jc w:val="both"/>
        <w:rPr>
          <w:rFonts w:ascii="Open Sans" w:hAnsi="Open Sans" w:cs="Open Sans"/>
        </w:rPr>
      </w:pPr>
      <w:r>
        <w:rPr>
          <w:rFonts w:ascii="Open Sans" w:hAnsi="Open Sans" w:cs="Open Sans"/>
        </w:rPr>
        <w:t>Spark</w:t>
      </w:r>
      <w:r w:rsidR="0072390F" w:rsidRPr="00860BB6">
        <w:rPr>
          <w:rFonts w:ascii="Open Sans" w:hAnsi="Open Sans" w:cs="Open Sans"/>
        </w:rPr>
        <w:t xml:space="preserve"> </w:t>
      </w:r>
      <w:r w:rsidR="00591C4B" w:rsidRPr="00860BB6">
        <w:rPr>
          <w:rFonts w:ascii="Open Sans" w:hAnsi="Open Sans" w:cs="Open Sans"/>
        </w:rPr>
        <w:t xml:space="preserve">Supports </w:t>
      </w:r>
    </w:p>
    <w:p w14:paraId="30A7A945" w14:textId="77777777" w:rsidR="00C569BC" w:rsidRPr="00860BB6" w:rsidRDefault="00C569BC" w:rsidP="00C569BC">
      <w:pPr>
        <w:tabs>
          <w:tab w:val="left" w:pos="360"/>
        </w:tabs>
        <w:jc w:val="both"/>
        <w:rPr>
          <w:rFonts w:ascii="Open Sans" w:hAnsi="Open Sans" w:cs="Open Sans"/>
        </w:rPr>
      </w:pPr>
    </w:p>
    <w:p w14:paraId="49AF9D45" w14:textId="6C470936" w:rsidR="00C569BC" w:rsidRPr="00860BB6" w:rsidRDefault="00D34714" w:rsidP="00875DA6">
      <w:pPr>
        <w:pStyle w:val="ListParagraph"/>
        <w:numPr>
          <w:ilvl w:val="0"/>
          <w:numId w:val="2"/>
        </w:numPr>
        <w:tabs>
          <w:tab w:val="left" w:pos="360"/>
        </w:tabs>
        <w:ind w:left="810" w:hanging="450"/>
        <w:jc w:val="both"/>
        <w:rPr>
          <w:rFonts w:ascii="Open Sans" w:hAnsi="Open Sans" w:cs="Open Sans"/>
        </w:rPr>
      </w:pPr>
      <w:r>
        <w:rPr>
          <w:rFonts w:ascii="Open Sans" w:hAnsi="Open Sans" w:cs="Open Sans"/>
        </w:rPr>
        <w:t>Spark</w:t>
      </w:r>
      <w:r w:rsidR="00C569BC" w:rsidRPr="00860BB6">
        <w:rPr>
          <w:rFonts w:ascii="Open Sans" w:hAnsi="Open Sans" w:cs="Open Sans"/>
        </w:rPr>
        <w:t xml:space="preserve"> supports are available to eligible programs to assist them with program improvement.</w:t>
      </w:r>
    </w:p>
    <w:p w14:paraId="71314E22" w14:textId="77777777" w:rsidR="00C569BC" w:rsidRPr="00860BB6" w:rsidRDefault="00C569BC" w:rsidP="00A33CE6">
      <w:pPr>
        <w:tabs>
          <w:tab w:val="left" w:pos="360"/>
        </w:tabs>
        <w:ind w:left="360"/>
        <w:jc w:val="both"/>
        <w:rPr>
          <w:rFonts w:ascii="Open Sans" w:hAnsi="Open Sans" w:cs="Open Sans"/>
        </w:rPr>
      </w:pPr>
    </w:p>
    <w:p w14:paraId="11D8884E" w14:textId="7DF2C275" w:rsidR="00A33CE6" w:rsidRPr="00860BB6" w:rsidRDefault="00A33CE6" w:rsidP="00875DA6">
      <w:pPr>
        <w:pStyle w:val="ListParagraph"/>
        <w:numPr>
          <w:ilvl w:val="0"/>
          <w:numId w:val="2"/>
        </w:numPr>
        <w:tabs>
          <w:tab w:val="left" w:pos="360"/>
        </w:tabs>
        <w:ind w:left="810" w:hanging="450"/>
        <w:jc w:val="both"/>
        <w:rPr>
          <w:rFonts w:ascii="Open Sans" w:hAnsi="Open Sans" w:cs="Open Sans"/>
        </w:rPr>
      </w:pPr>
      <w:r w:rsidRPr="00860BB6">
        <w:rPr>
          <w:rFonts w:ascii="Open Sans" w:hAnsi="Open Sans" w:cs="Open Sans"/>
        </w:rPr>
        <w:t>There are a number of supports available to programs (</w:t>
      </w:r>
      <w:r w:rsidR="00BA33F5" w:rsidRPr="00860BB6">
        <w:rPr>
          <w:rFonts w:ascii="Open Sans" w:hAnsi="Open Sans" w:cs="Open Sans"/>
        </w:rPr>
        <w:t xml:space="preserve">briefly </w:t>
      </w:r>
      <w:r w:rsidRPr="00860BB6">
        <w:rPr>
          <w:rFonts w:ascii="Open Sans" w:hAnsi="Open Sans" w:cs="Open Sans"/>
        </w:rPr>
        <w:t>review the list on the slide).</w:t>
      </w:r>
    </w:p>
    <w:p w14:paraId="651B0E51" w14:textId="77777777" w:rsidR="00BA33F5" w:rsidRPr="00860BB6" w:rsidRDefault="00BA33F5" w:rsidP="00BA33F5">
      <w:pPr>
        <w:tabs>
          <w:tab w:val="left" w:pos="360"/>
        </w:tabs>
        <w:jc w:val="both"/>
        <w:rPr>
          <w:rFonts w:ascii="Open Sans" w:hAnsi="Open Sans" w:cs="Open Sans"/>
        </w:rPr>
      </w:pPr>
    </w:p>
    <w:p w14:paraId="26588370" w14:textId="0B43B7DE" w:rsidR="00BA33F5" w:rsidRPr="00860BB6" w:rsidRDefault="00BA33F5" w:rsidP="006B3922">
      <w:pPr>
        <w:pStyle w:val="ListParagraph"/>
        <w:numPr>
          <w:ilvl w:val="0"/>
          <w:numId w:val="15"/>
        </w:numPr>
        <w:tabs>
          <w:tab w:val="left" w:pos="360"/>
        </w:tabs>
        <w:ind w:left="1260" w:hanging="450"/>
        <w:rPr>
          <w:rFonts w:ascii="Open Sans" w:hAnsi="Open Sans" w:cs="Open Sans"/>
        </w:rPr>
      </w:pPr>
      <w:r w:rsidRPr="00860BB6">
        <w:rPr>
          <w:rFonts w:ascii="Open Sans" w:hAnsi="Open Sans" w:cs="Open Sans"/>
        </w:rPr>
        <w:lastRenderedPageBreak/>
        <w:t>The Oregon QRIS Resources website is available to programs after they achieve the Commitment to Quality designation.  This website offers sample forms and other information to assist with program improvement.</w:t>
      </w:r>
    </w:p>
    <w:p w14:paraId="44EB2052" w14:textId="77777777" w:rsidR="00BA33F5" w:rsidRPr="00860BB6" w:rsidRDefault="00BA33F5" w:rsidP="00AA4B29">
      <w:pPr>
        <w:tabs>
          <w:tab w:val="left" w:pos="360"/>
        </w:tabs>
        <w:rPr>
          <w:rFonts w:ascii="Open Sans" w:hAnsi="Open Sans" w:cs="Open Sans"/>
        </w:rPr>
      </w:pPr>
    </w:p>
    <w:p w14:paraId="474F1AB8" w14:textId="15AF267F" w:rsidR="00BA33F5" w:rsidRPr="00860BB6" w:rsidRDefault="00E6403C" w:rsidP="006B3922">
      <w:pPr>
        <w:pStyle w:val="ListParagraph"/>
        <w:numPr>
          <w:ilvl w:val="0"/>
          <w:numId w:val="15"/>
        </w:numPr>
        <w:tabs>
          <w:tab w:val="left" w:pos="360"/>
        </w:tabs>
        <w:ind w:left="1260" w:hanging="450"/>
        <w:rPr>
          <w:rFonts w:ascii="Open Sans" w:hAnsi="Open Sans" w:cs="Open Sans"/>
        </w:rPr>
      </w:pPr>
      <w:r w:rsidRPr="00860BB6">
        <w:rPr>
          <w:rFonts w:ascii="Open Sans" w:hAnsi="Open Sans" w:cs="Open Sans"/>
        </w:rPr>
        <w:t>Quality Improvement S</w:t>
      </w:r>
      <w:r w:rsidR="00BA33F5" w:rsidRPr="00860BB6">
        <w:rPr>
          <w:rFonts w:ascii="Open Sans" w:hAnsi="Open Sans" w:cs="Open Sans"/>
        </w:rPr>
        <w:t>pecialists are from CCR&amp;Rs that are available to assist programs with program improvements.</w:t>
      </w:r>
    </w:p>
    <w:p w14:paraId="1E3283E2" w14:textId="77777777" w:rsidR="00BA33F5" w:rsidRPr="00860BB6" w:rsidRDefault="00BA33F5" w:rsidP="00AA4B29">
      <w:pPr>
        <w:tabs>
          <w:tab w:val="left" w:pos="360"/>
        </w:tabs>
        <w:rPr>
          <w:rFonts w:ascii="Open Sans" w:hAnsi="Open Sans" w:cs="Open Sans"/>
        </w:rPr>
      </w:pPr>
    </w:p>
    <w:p w14:paraId="121A199A" w14:textId="77777777" w:rsidR="00BA33F5" w:rsidRPr="00860BB6" w:rsidRDefault="00BA33F5" w:rsidP="006B3922">
      <w:pPr>
        <w:pStyle w:val="ListParagraph"/>
        <w:numPr>
          <w:ilvl w:val="0"/>
          <w:numId w:val="15"/>
        </w:numPr>
        <w:tabs>
          <w:tab w:val="left" w:pos="360"/>
        </w:tabs>
        <w:ind w:left="1260" w:hanging="450"/>
        <w:rPr>
          <w:rFonts w:ascii="Open Sans" w:hAnsi="Open Sans" w:cs="Open Sans"/>
        </w:rPr>
      </w:pPr>
      <w:r w:rsidRPr="00860BB6">
        <w:rPr>
          <w:rFonts w:ascii="Open Sans" w:hAnsi="Open Sans" w:cs="Open Sans"/>
        </w:rPr>
        <w:t>Portfolio support is available from TRI/WOU to address questions that programs may have as they put their portfolios together.</w:t>
      </w:r>
    </w:p>
    <w:p w14:paraId="23453272" w14:textId="77777777" w:rsidR="00BA33F5" w:rsidRPr="00860BB6" w:rsidRDefault="00BA33F5" w:rsidP="00AA4B29">
      <w:pPr>
        <w:tabs>
          <w:tab w:val="left" w:pos="360"/>
        </w:tabs>
        <w:rPr>
          <w:rFonts w:ascii="Open Sans" w:hAnsi="Open Sans" w:cs="Open Sans"/>
        </w:rPr>
      </w:pPr>
    </w:p>
    <w:p w14:paraId="54AE6BF8" w14:textId="5B77F9C9" w:rsidR="00BA33F5" w:rsidRPr="00860BB6" w:rsidRDefault="00BA33F5" w:rsidP="006B3922">
      <w:pPr>
        <w:pStyle w:val="ListParagraph"/>
        <w:numPr>
          <w:ilvl w:val="0"/>
          <w:numId w:val="15"/>
        </w:numPr>
        <w:tabs>
          <w:tab w:val="left" w:pos="360"/>
        </w:tabs>
        <w:ind w:left="1260" w:hanging="450"/>
        <w:rPr>
          <w:rFonts w:ascii="Open Sans" w:hAnsi="Open Sans" w:cs="Open Sans"/>
        </w:rPr>
      </w:pPr>
      <w:r w:rsidRPr="00860BB6">
        <w:rPr>
          <w:rFonts w:ascii="Open Sans" w:hAnsi="Open Sans" w:cs="Open Sans"/>
        </w:rPr>
        <w:t xml:space="preserve">A variety of </w:t>
      </w:r>
      <w:r w:rsidR="00F73B97" w:rsidRPr="00860BB6">
        <w:rPr>
          <w:rFonts w:ascii="Open Sans" w:hAnsi="Open Sans" w:cs="Open Sans"/>
        </w:rPr>
        <w:t xml:space="preserve">Oregon </w:t>
      </w:r>
      <w:r w:rsidR="00D34714">
        <w:rPr>
          <w:rFonts w:ascii="Open Sans" w:hAnsi="Open Sans" w:cs="Open Sans"/>
        </w:rPr>
        <w:t>Spark</w:t>
      </w:r>
      <w:r w:rsidR="00F73B97" w:rsidRPr="00860BB6">
        <w:rPr>
          <w:rFonts w:ascii="Open Sans" w:hAnsi="Open Sans" w:cs="Open Sans"/>
        </w:rPr>
        <w:t xml:space="preserve"> </w:t>
      </w:r>
      <w:r w:rsidRPr="00860BB6">
        <w:rPr>
          <w:rFonts w:ascii="Open Sans" w:hAnsi="Open Sans" w:cs="Open Sans"/>
        </w:rPr>
        <w:t>web-based supports are available to programs including a Frequently Asked Questions page.</w:t>
      </w:r>
    </w:p>
    <w:p w14:paraId="28F0BB48" w14:textId="77777777" w:rsidR="00F73B97" w:rsidRPr="00860BB6" w:rsidRDefault="00F73B97" w:rsidP="00AA4B29">
      <w:pPr>
        <w:tabs>
          <w:tab w:val="left" w:pos="360"/>
        </w:tabs>
        <w:rPr>
          <w:rFonts w:ascii="Open Sans" w:hAnsi="Open Sans" w:cs="Open Sans"/>
        </w:rPr>
      </w:pPr>
    </w:p>
    <w:p w14:paraId="254DE7B1" w14:textId="1091C2D6" w:rsidR="00F73B97" w:rsidRDefault="00F73B97" w:rsidP="006B3922">
      <w:pPr>
        <w:pStyle w:val="ListParagraph"/>
        <w:numPr>
          <w:ilvl w:val="0"/>
          <w:numId w:val="15"/>
        </w:numPr>
        <w:tabs>
          <w:tab w:val="left" w:pos="360"/>
        </w:tabs>
        <w:ind w:left="1260" w:hanging="450"/>
        <w:rPr>
          <w:rFonts w:ascii="Open Sans" w:hAnsi="Open Sans" w:cs="Open Sans"/>
        </w:rPr>
      </w:pPr>
      <w:r w:rsidRPr="00860BB6">
        <w:rPr>
          <w:rFonts w:ascii="Open Sans" w:hAnsi="Open Sans" w:cs="Open Sans"/>
        </w:rPr>
        <w:t>Financial supports that we will talk about next.</w:t>
      </w:r>
    </w:p>
    <w:p w14:paraId="5E846833" w14:textId="77777777" w:rsidR="00D317F7" w:rsidRPr="00D317F7" w:rsidRDefault="00D317F7" w:rsidP="00D317F7">
      <w:pPr>
        <w:pStyle w:val="ListParagraph"/>
        <w:rPr>
          <w:rFonts w:ascii="Open Sans" w:hAnsi="Open Sans" w:cs="Open Sans"/>
        </w:rPr>
      </w:pPr>
    </w:p>
    <w:tbl>
      <w:tblPr>
        <w:tblStyle w:val="TableGrid"/>
        <w:tblW w:w="0" w:type="auto"/>
        <w:tblLook w:val="04A0" w:firstRow="1" w:lastRow="0" w:firstColumn="1" w:lastColumn="0" w:noHBand="0" w:noVBand="1"/>
      </w:tblPr>
      <w:tblGrid>
        <w:gridCol w:w="9926"/>
      </w:tblGrid>
      <w:tr w:rsidR="00D317F7" w14:paraId="7EF928DE" w14:textId="77777777" w:rsidTr="00D317F7">
        <w:tc>
          <w:tcPr>
            <w:tcW w:w="9926" w:type="dxa"/>
          </w:tcPr>
          <w:p w14:paraId="4CE16C00" w14:textId="348657F6" w:rsidR="00D317F7" w:rsidRDefault="00D317F7" w:rsidP="00D317F7">
            <w:pPr>
              <w:tabs>
                <w:tab w:val="left" w:pos="360"/>
              </w:tabs>
              <w:rPr>
                <w:rFonts w:ascii="Open Sans" w:hAnsi="Open Sans" w:cs="Open Sans"/>
              </w:rPr>
            </w:pPr>
            <w:r>
              <w:rPr>
                <w:rFonts w:ascii="Open Sans" w:hAnsi="Open Sans" w:cs="Open Sans"/>
                <w:b/>
                <w:bCs/>
              </w:rPr>
              <w:t>ACTIVITY 4.2</w:t>
            </w:r>
            <w:r w:rsidRPr="00860BB6">
              <w:rPr>
                <w:rFonts w:ascii="Open Sans" w:hAnsi="Open Sans" w:cs="Open Sans"/>
                <w:b/>
                <w:bCs/>
              </w:rPr>
              <w:t xml:space="preserve">: </w:t>
            </w:r>
            <w:r w:rsidRPr="00860BB6">
              <w:rPr>
                <w:rFonts w:ascii="Open Sans" w:hAnsi="Open Sans" w:cs="Open Sans"/>
              </w:rPr>
              <w:t xml:space="preserve">Discussion </w:t>
            </w:r>
            <w:r>
              <w:rPr>
                <w:rFonts w:ascii="Open Sans" w:hAnsi="Open Sans" w:cs="Open Sans"/>
              </w:rPr>
              <w:t>of Spark financial supports.</w:t>
            </w:r>
          </w:p>
        </w:tc>
      </w:tr>
    </w:tbl>
    <w:p w14:paraId="3AF1CE96" w14:textId="47F59919" w:rsidR="00A33CE6" w:rsidRPr="00860BB6" w:rsidRDefault="00A33CE6" w:rsidP="00D317F7">
      <w:pPr>
        <w:tabs>
          <w:tab w:val="left" w:pos="360"/>
        </w:tabs>
        <w:jc w:val="both"/>
        <w:rPr>
          <w:rFonts w:ascii="Open Sans" w:hAnsi="Open Sans" w:cs="Open Sans"/>
        </w:rPr>
      </w:pPr>
    </w:p>
    <w:p w14:paraId="2CA23948" w14:textId="4E922A04" w:rsidR="00146DBC" w:rsidRPr="00860BB6" w:rsidRDefault="00146DBC" w:rsidP="00A33CE6">
      <w:pPr>
        <w:tabs>
          <w:tab w:val="left" w:pos="360"/>
        </w:tabs>
        <w:ind w:left="360"/>
        <w:jc w:val="both"/>
        <w:rPr>
          <w:rFonts w:ascii="Open Sans" w:hAnsi="Open Sans" w:cs="Open Sans"/>
        </w:rPr>
      </w:pPr>
      <w:r w:rsidRPr="00860BB6">
        <w:rPr>
          <w:rFonts w:ascii="Open Sans" w:hAnsi="Open Sans" w:cs="Open Sans"/>
          <w:noProof/>
        </w:rPr>
        <mc:AlternateContent>
          <mc:Choice Requires="wps">
            <w:drawing>
              <wp:anchor distT="0" distB="0" distL="114300" distR="114300" simplePos="0" relativeHeight="251663360" behindDoc="0" locked="0" layoutInCell="1" allowOverlap="1" wp14:anchorId="5862CB78" wp14:editId="6124A9A3">
                <wp:simplePos x="0" y="0"/>
                <wp:positionH relativeFrom="column">
                  <wp:align>center</wp:align>
                </wp:positionH>
                <wp:positionV relativeFrom="paragraph">
                  <wp:posOffset>0</wp:posOffset>
                </wp:positionV>
                <wp:extent cx="2520315" cy="287020"/>
                <wp:effectExtent l="0" t="0" r="317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4786AD50" w14:textId="2296E5AC" w:rsidR="00146DBC" w:rsidRPr="006B3922" w:rsidRDefault="00146DBC" w:rsidP="00146DBC">
                            <w:pPr>
                              <w:jc w:val="center"/>
                              <w:rPr>
                                <w:rFonts w:ascii="Open Sans" w:hAnsi="Open Sans" w:cs="Open Sans"/>
                              </w:rPr>
                            </w:pPr>
                            <w:r w:rsidRPr="006B3922">
                              <w:rPr>
                                <w:rFonts w:ascii="Open Sans" w:hAnsi="Open Sans" w:cs="Open Sans"/>
                              </w:rPr>
                              <w:t>S</w:t>
                            </w:r>
                            <w:r w:rsidR="007D77DB" w:rsidRPr="006B3922">
                              <w:rPr>
                                <w:rFonts w:ascii="Open Sans" w:hAnsi="Open Sans" w:cs="Open Sans"/>
                              </w:rPr>
                              <w:t>lide #15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62CB78" id="_x0000_s1028" type="#_x0000_t202" style="position:absolute;left:0;text-align:left;margin-left:0;margin-top:0;width:198.45pt;height:22.6pt;z-index:251663360;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">
                <v:textbox style="mso-fit-shape-to-text:t">
                  <w:txbxContent>
                    <w:p w14:paraId="4786AD50" w14:textId="2296E5AC" w:rsidR="00146DBC" w:rsidRPr="006B3922" w:rsidRDefault="00146DBC" w:rsidP="00146DBC">
                      <w:pPr>
                        <w:jc w:val="center"/>
                        <w:rPr>
                          <w:rFonts w:ascii="Open Sans" w:hAnsi="Open Sans" w:cs="Open Sans"/>
                        </w:rPr>
                      </w:pPr>
                      <w:r w:rsidRPr="006B3922">
                        <w:rPr>
                          <w:rFonts w:ascii="Open Sans" w:hAnsi="Open Sans" w:cs="Open Sans"/>
                        </w:rPr>
                        <w:t>S</w:t>
                      </w:r>
                      <w:r w:rsidR="007D77DB" w:rsidRPr="006B3922">
                        <w:rPr>
                          <w:rFonts w:ascii="Open Sans" w:hAnsi="Open Sans" w:cs="Open Sans"/>
                        </w:rPr>
                        <w:t>lide #15</w:t>
                      </w:r>
                    </w:p>
                  </w:txbxContent>
                </v:textbox>
              </v:shape>
            </w:pict>
          </mc:Fallback>
        </mc:AlternateContent>
      </w:r>
    </w:p>
    <w:p w14:paraId="667C3EEB" w14:textId="77777777" w:rsidR="00146DBC" w:rsidRPr="00860BB6" w:rsidRDefault="00146DBC" w:rsidP="00A33CE6">
      <w:pPr>
        <w:tabs>
          <w:tab w:val="left" w:pos="360"/>
        </w:tabs>
        <w:ind w:left="360"/>
        <w:jc w:val="both"/>
        <w:rPr>
          <w:rFonts w:ascii="Open Sans" w:hAnsi="Open Sans" w:cs="Open Sans"/>
        </w:rPr>
      </w:pPr>
    </w:p>
    <w:p w14:paraId="5EEF139F" w14:textId="7B6495E6" w:rsidR="00A33CE6" w:rsidRPr="00860BB6" w:rsidRDefault="00A33CE6" w:rsidP="00875DA6">
      <w:pPr>
        <w:pStyle w:val="ListParagraph"/>
        <w:numPr>
          <w:ilvl w:val="0"/>
          <w:numId w:val="2"/>
        </w:numPr>
        <w:tabs>
          <w:tab w:val="left" w:pos="360"/>
        </w:tabs>
        <w:ind w:left="810" w:hanging="450"/>
        <w:jc w:val="both"/>
        <w:rPr>
          <w:rFonts w:ascii="Open Sans" w:hAnsi="Open Sans" w:cs="Open Sans"/>
        </w:rPr>
      </w:pPr>
      <w:r w:rsidRPr="00860BB6">
        <w:rPr>
          <w:rFonts w:ascii="Open Sans" w:hAnsi="Open Sans" w:cs="Open Sans"/>
        </w:rPr>
        <w:t>Financial supports</w:t>
      </w:r>
    </w:p>
    <w:p w14:paraId="0E33E8C9" w14:textId="77777777" w:rsidR="00A33CE6" w:rsidRPr="00860BB6" w:rsidRDefault="00A33CE6" w:rsidP="00A33CE6">
      <w:pPr>
        <w:tabs>
          <w:tab w:val="left" w:pos="360"/>
        </w:tabs>
        <w:jc w:val="both"/>
        <w:rPr>
          <w:rFonts w:ascii="Open Sans" w:hAnsi="Open Sans" w:cs="Open Sans"/>
        </w:rPr>
      </w:pPr>
    </w:p>
    <w:p w14:paraId="6ABF2950" w14:textId="76D0F51A" w:rsidR="006B322A" w:rsidRPr="00860BB6" w:rsidRDefault="006C4FB1" w:rsidP="006B3922">
      <w:pPr>
        <w:numPr>
          <w:ilvl w:val="1"/>
          <w:numId w:val="4"/>
        </w:numPr>
        <w:tabs>
          <w:tab w:val="clear" w:pos="1440"/>
          <w:tab w:val="left" w:pos="810"/>
        </w:tabs>
        <w:ind w:left="1260" w:hanging="450"/>
        <w:rPr>
          <w:rFonts w:ascii="Open Sans" w:hAnsi="Open Sans" w:cs="Open Sans"/>
          <w:iCs/>
        </w:rPr>
      </w:pPr>
      <w:r w:rsidRPr="00860BB6">
        <w:rPr>
          <w:rFonts w:ascii="Open Sans" w:hAnsi="Open Sans" w:cs="Open Sans"/>
          <w:iCs/>
        </w:rPr>
        <w:t>Refer participants to the appendices in the back of their participant packet for the Explanation of Supports form.</w:t>
      </w:r>
    </w:p>
    <w:p w14:paraId="067F4086" w14:textId="77777777" w:rsidR="00A33CE6" w:rsidRPr="00860BB6" w:rsidRDefault="00A33CE6" w:rsidP="006C4FB1">
      <w:pPr>
        <w:tabs>
          <w:tab w:val="left" w:pos="360"/>
          <w:tab w:val="num" w:pos="1170"/>
        </w:tabs>
        <w:ind w:left="1170" w:hanging="630"/>
        <w:jc w:val="both"/>
        <w:rPr>
          <w:rFonts w:ascii="Open Sans" w:hAnsi="Open Sans" w:cs="Open Sans"/>
        </w:rPr>
      </w:pPr>
    </w:p>
    <w:p w14:paraId="5ADAFA71" w14:textId="1AC7B835" w:rsidR="00A33CE6" w:rsidRPr="00860BB6" w:rsidRDefault="00B958A0" w:rsidP="006B3922">
      <w:pPr>
        <w:numPr>
          <w:ilvl w:val="1"/>
          <w:numId w:val="4"/>
        </w:numPr>
        <w:tabs>
          <w:tab w:val="clear" w:pos="1440"/>
          <w:tab w:val="left" w:pos="360"/>
        </w:tabs>
        <w:ind w:left="1260" w:hanging="450"/>
        <w:jc w:val="both"/>
        <w:rPr>
          <w:rFonts w:ascii="Open Sans" w:hAnsi="Open Sans" w:cs="Open Sans"/>
        </w:rPr>
      </w:pPr>
      <w:r w:rsidRPr="00860BB6">
        <w:rPr>
          <w:rFonts w:ascii="Open Sans" w:hAnsi="Open Sans" w:cs="Open Sans"/>
        </w:rPr>
        <w:t xml:space="preserve">Programs are offered support money for quality improvement. You will see on your </w:t>
      </w:r>
      <w:r w:rsidR="00D36D9D" w:rsidRPr="00860BB6">
        <w:rPr>
          <w:rFonts w:ascii="Open Sans" w:hAnsi="Open Sans" w:cs="Open Sans"/>
        </w:rPr>
        <w:t>E</w:t>
      </w:r>
      <w:r w:rsidRPr="00860BB6">
        <w:rPr>
          <w:rFonts w:ascii="Open Sans" w:hAnsi="Open Sans" w:cs="Open Sans"/>
        </w:rPr>
        <w:t xml:space="preserve">xplanation of </w:t>
      </w:r>
      <w:r w:rsidR="00D36D9D" w:rsidRPr="00860BB6">
        <w:rPr>
          <w:rFonts w:ascii="Open Sans" w:hAnsi="Open Sans" w:cs="Open Sans"/>
        </w:rPr>
        <w:t>S</w:t>
      </w:r>
      <w:r w:rsidRPr="00860BB6">
        <w:rPr>
          <w:rFonts w:ascii="Open Sans" w:hAnsi="Open Sans" w:cs="Open Sans"/>
        </w:rPr>
        <w:t xml:space="preserve">upport </w:t>
      </w:r>
      <w:r w:rsidR="00D36D9D" w:rsidRPr="00860BB6">
        <w:rPr>
          <w:rFonts w:ascii="Open Sans" w:hAnsi="Open Sans" w:cs="Open Sans"/>
        </w:rPr>
        <w:t>F</w:t>
      </w:r>
      <w:r w:rsidRPr="00860BB6">
        <w:rPr>
          <w:rFonts w:ascii="Open Sans" w:hAnsi="Open Sans" w:cs="Open Sans"/>
        </w:rPr>
        <w:t>orm how much you are eligible for.</w:t>
      </w:r>
    </w:p>
    <w:p w14:paraId="7AF2886A" w14:textId="77777777" w:rsidR="00D36D9D" w:rsidRPr="00860BB6" w:rsidRDefault="00D36D9D" w:rsidP="006C4FB1">
      <w:pPr>
        <w:tabs>
          <w:tab w:val="left" w:pos="360"/>
          <w:tab w:val="num" w:pos="1440"/>
        </w:tabs>
        <w:ind w:left="1440" w:hanging="630"/>
        <w:jc w:val="both"/>
        <w:rPr>
          <w:rFonts w:ascii="Open Sans" w:hAnsi="Open Sans" w:cs="Open Sans"/>
        </w:rPr>
      </w:pPr>
    </w:p>
    <w:p w14:paraId="2EBC5768" w14:textId="03F48FAB" w:rsidR="006B322A" w:rsidRPr="00860BB6" w:rsidRDefault="000A117F" w:rsidP="006B3922">
      <w:pPr>
        <w:numPr>
          <w:ilvl w:val="1"/>
          <w:numId w:val="4"/>
        </w:numPr>
        <w:tabs>
          <w:tab w:val="clear" w:pos="1440"/>
          <w:tab w:val="left" w:pos="360"/>
        </w:tabs>
        <w:ind w:left="1260" w:hanging="450"/>
        <w:jc w:val="both"/>
        <w:rPr>
          <w:rFonts w:ascii="Open Sans" w:hAnsi="Open Sans" w:cs="Open Sans"/>
        </w:rPr>
      </w:pPr>
      <w:r>
        <w:rPr>
          <w:rFonts w:ascii="Open Sans" w:hAnsi="Open Sans" w:cs="Open Sans"/>
        </w:rPr>
        <w:t>Most</w:t>
      </w:r>
      <w:r w:rsidR="00146DBC" w:rsidRPr="00860BB6">
        <w:rPr>
          <w:rFonts w:ascii="Open Sans" w:hAnsi="Open Sans" w:cs="Open Sans"/>
        </w:rPr>
        <w:t xml:space="preserve"> </w:t>
      </w:r>
      <w:r w:rsidR="00B958A0" w:rsidRPr="00860BB6">
        <w:rPr>
          <w:rFonts w:ascii="Open Sans" w:hAnsi="Open Sans" w:cs="Open Sans"/>
        </w:rPr>
        <w:t xml:space="preserve">Commitment to Quality </w:t>
      </w:r>
      <w:r w:rsidR="00146DBC" w:rsidRPr="00860BB6">
        <w:rPr>
          <w:rFonts w:ascii="Open Sans" w:hAnsi="Open Sans" w:cs="Open Sans"/>
        </w:rPr>
        <w:t>(C2Q) programs are eligible for support funds.</w:t>
      </w:r>
    </w:p>
    <w:p w14:paraId="1DC6AFDF" w14:textId="77777777" w:rsidR="00A33CE6" w:rsidRPr="00860BB6" w:rsidRDefault="00A33CE6" w:rsidP="006C4FB1">
      <w:pPr>
        <w:tabs>
          <w:tab w:val="left" w:pos="360"/>
          <w:tab w:val="num" w:pos="1440"/>
        </w:tabs>
        <w:ind w:left="1440" w:hanging="630"/>
        <w:jc w:val="both"/>
        <w:rPr>
          <w:rFonts w:ascii="Open Sans" w:hAnsi="Open Sans" w:cs="Open Sans"/>
        </w:rPr>
      </w:pPr>
    </w:p>
    <w:p w14:paraId="50D54C8D" w14:textId="6167D6FB" w:rsidR="006B322A" w:rsidRPr="00860BB6" w:rsidRDefault="00146DBC" w:rsidP="006B3922">
      <w:pPr>
        <w:numPr>
          <w:ilvl w:val="1"/>
          <w:numId w:val="4"/>
        </w:numPr>
        <w:tabs>
          <w:tab w:val="clear" w:pos="1440"/>
          <w:tab w:val="left" w:pos="360"/>
        </w:tabs>
        <w:ind w:left="1260" w:hanging="450"/>
        <w:jc w:val="both"/>
        <w:rPr>
          <w:rFonts w:ascii="Open Sans" w:hAnsi="Open Sans" w:cs="Open Sans"/>
        </w:rPr>
      </w:pPr>
      <w:r w:rsidRPr="00860BB6">
        <w:rPr>
          <w:rFonts w:ascii="Open Sans" w:hAnsi="Open Sans" w:cs="Open Sans"/>
        </w:rPr>
        <w:t>Financial support funds are to be used for program improvement.</w:t>
      </w:r>
      <w:r w:rsidR="00B958A0" w:rsidRPr="00860BB6">
        <w:rPr>
          <w:rFonts w:ascii="Open Sans" w:hAnsi="Open Sans" w:cs="Open Sans"/>
        </w:rPr>
        <w:t xml:space="preserve"> </w:t>
      </w:r>
    </w:p>
    <w:p w14:paraId="1DEF46EE" w14:textId="77777777" w:rsidR="00A33CE6" w:rsidRPr="00860BB6" w:rsidRDefault="00A33CE6" w:rsidP="00A33CE6">
      <w:pPr>
        <w:tabs>
          <w:tab w:val="left" w:pos="360"/>
        </w:tabs>
        <w:jc w:val="both"/>
        <w:rPr>
          <w:rFonts w:ascii="Open Sans" w:hAnsi="Open Sans" w:cs="Open Sans"/>
        </w:rPr>
      </w:pPr>
    </w:p>
    <w:p w14:paraId="1767CC6B" w14:textId="5581D837" w:rsidR="00146DBC" w:rsidRPr="00860BB6" w:rsidRDefault="00146DBC" w:rsidP="00A33CE6">
      <w:pPr>
        <w:tabs>
          <w:tab w:val="left" w:pos="360"/>
        </w:tabs>
        <w:jc w:val="both"/>
        <w:rPr>
          <w:rFonts w:ascii="Open Sans" w:hAnsi="Open Sans" w:cs="Open Sans"/>
        </w:rPr>
      </w:pPr>
      <w:r w:rsidRPr="00860BB6">
        <w:rPr>
          <w:rFonts w:ascii="Open Sans" w:hAnsi="Open Sans" w:cs="Open Sans"/>
          <w:noProof/>
        </w:rPr>
        <mc:AlternateContent>
          <mc:Choice Requires="wps">
            <w:drawing>
              <wp:anchor distT="0" distB="0" distL="114300" distR="114300" simplePos="0" relativeHeight="251665408" behindDoc="0" locked="0" layoutInCell="1" allowOverlap="1" wp14:anchorId="7150973C" wp14:editId="3BC6D029">
                <wp:simplePos x="0" y="0"/>
                <wp:positionH relativeFrom="column">
                  <wp:align>center</wp:align>
                </wp:positionH>
                <wp:positionV relativeFrom="paragraph">
                  <wp:posOffset>0</wp:posOffset>
                </wp:positionV>
                <wp:extent cx="2520315" cy="287020"/>
                <wp:effectExtent l="0" t="0" r="3175"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71CF3A7F" w14:textId="5AACC974" w:rsidR="00146DBC" w:rsidRPr="006B3922" w:rsidRDefault="00146DBC" w:rsidP="00146DBC">
                            <w:pPr>
                              <w:jc w:val="center"/>
                              <w:rPr>
                                <w:rFonts w:ascii="Open Sans" w:hAnsi="Open Sans" w:cs="Open Sans"/>
                              </w:rPr>
                            </w:pPr>
                            <w:r w:rsidRPr="006B3922">
                              <w:rPr>
                                <w:rFonts w:ascii="Open Sans" w:hAnsi="Open Sans" w:cs="Open Sans"/>
                              </w:rPr>
                              <w:t>S</w:t>
                            </w:r>
                            <w:r w:rsidR="009C7AF8" w:rsidRPr="006B3922">
                              <w:rPr>
                                <w:rFonts w:ascii="Open Sans" w:hAnsi="Open Sans" w:cs="Open Sans"/>
                              </w:rPr>
                              <w:t>lide #16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50973C" id="_x0000_s1029" type="#_x0000_t202" style="position:absolute;left:0;text-align:left;margin-left:0;margin-top:0;width:198.45pt;height:22.6pt;z-index:25166540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">
                <v:textbox style="mso-fit-shape-to-text:t">
                  <w:txbxContent>
                    <w:p w14:paraId="71CF3A7F" w14:textId="5AACC974" w:rsidR="00146DBC" w:rsidRPr="006B3922" w:rsidRDefault="00146DBC" w:rsidP="00146DBC">
                      <w:pPr>
                        <w:jc w:val="center"/>
                        <w:rPr>
                          <w:rFonts w:ascii="Open Sans" w:hAnsi="Open Sans" w:cs="Open Sans"/>
                        </w:rPr>
                      </w:pPr>
                      <w:r w:rsidRPr="006B3922">
                        <w:rPr>
                          <w:rFonts w:ascii="Open Sans" w:hAnsi="Open Sans" w:cs="Open Sans"/>
                        </w:rPr>
                        <w:t>S</w:t>
                      </w:r>
                      <w:r w:rsidR="009C7AF8" w:rsidRPr="006B3922">
                        <w:rPr>
                          <w:rFonts w:ascii="Open Sans" w:hAnsi="Open Sans" w:cs="Open Sans"/>
                        </w:rPr>
                        <w:t>lide #16</w:t>
                      </w:r>
                    </w:p>
                  </w:txbxContent>
                </v:textbox>
              </v:shape>
            </w:pict>
          </mc:Fallback>
        </mc:AlternateContent>
      </w:r>
    </w:p>
    <w:p w14:paraId="0419EE14" w14:textId="77777777" w:rsidR="00146DBC" w:rsidRPr="00860BB6" w:rsidRDefault="00146DBC" w:rsidP="00A33CE6">
      <w:pPr>
        <w:tabs>
          <w:tab w:val="left" w:pos="360"/>
        </w:tabs>
        <w:jc w:val="both"/>
        <w:rPr>
          <w:rFonts w:ascii="Open Sans" w:hAnsi="Open Sans" w:cs="Open Sans"/>
        </w:rPr>
      </w:pPr>
    </w:p>
    <w:p w14:paraId="14D0A8C2" w14:textId="5CD7887F" w:rsidR="00A33CE6" w:rsidRPr="00860BB6" w:rsidRDefault="000273EA" w:rsidP="00875DA6">
      <w:pPr>
        <w:pStyle w:val="ListParagraph"/>
        <w:numPr>
          <w:ilvl w:val="0"/>
          <w:numId w:val="2"/>
        </w:numPr>
        <w:tabs>
          <w:tab w:val="left" w:pos="360"/>
        </w:tabs>
        <w:ind w:left="810" w:hanging="450"/>
        <w:rPr>
          <w:rFonts w:ascii="Open Sans" w:hAnsi="Open Sans" w:cs="Open Sans"/>
        </w:rPr>
      </w:pPr>
      <w:r w:rsidRPr="00860BB6">
        <w:rPr>
          <w:rFonts w:ascii="Open Sans" w:hAnsi="Open Sans" w:cs="Open Sans"/>
        </w:rPr>
        <w:t>Request for Supports</w:t>
      </w:r>
    </w:p>
    <w:p w14:paraId="50B78969" w14:textId="77777777" w:rsidR="000273EA" w:rsidRPr="00860BB6" w:rsidRDefault="000273EA" w:rsidP="00A460E3">
      <w:pPr>
        <w:tabs>
          <w:tab w:val="left" w:pos="360"/>
        </w:tabs>
        <w:rPr>
          <w:rFonts w:ascii="Open Sans" w:hAnsi="Open Sans" w:cs="Open Sans"/>
        </w:rPr>
      </w:pPr>
    </w:p>
    <w:p w14:paraId="38C522E6" w14:textId="29285B55" w:rsidR="006B322A" w:rsidRPr="00860BB6" w:rsidRDefault="00146DBC" w:rsidP="006B3922">
      <w:pPr>
        <w:numPr>
          <w:ilvl w:val="1"/>
          <w:numId w:val="5"/>
        </w:numPr>
        <w:tabs>
          <w:tab w:val="clear" w:pos="1440"/>
          <w:tab w:val="left" w:pos="360"/>
        </w:tabs>
        <w:ind w:left="1260" w:hanging="450"/>
        <w:rPr>
          <w:rFonts w:ascii="Open Sans" w:hAnsi="Open Sans" w:cs="Open Sans"/>
        </w:rPr>
      </w:pPr>
      <w:r w:rsidRPr="00860BB6">
        <w:rPr>
          <w:rFonts w:ascii="Open Sans" w:hAnsi="Open Sans" w:cs="Open Sans"/>
        </w:rPr>
        <w:t xml:space="preserve">Programs request </w:t>
      </w:r>
      <w:r w:rsidR="00404CFB" w:rsidRPr="00860BB6">
        <w:rPr>
          <w:rFonts w:ascii="Open Sans" w:hAnsi="Open Sans" w:cs="Open Sans"/>
        </w:rPr>
        <w:t>financial supports through TRI/WOU using t</w:t>
      </w:r>
      <w:r w:rsidR="00B958A0" w:rsidRPr="00860BB6">
        <w:rPr>
          <w:rFonts w:ascii="Open Sans" w:hAnsi="Open Sans" w:cs="Open Sans"/>
        </w:rPr>
        <w:t>he Request for Support Form</w:t>
      </w:r>
      <w:r w:rsidR="00404CFB" w:rsidRPr="00860BB6">
        <w:rPr>
          <w:rFonts w:ascii="Open Sans" w:hAnsi="Open Sans" w:cs="Open Sans"/>
        </w:rPr>
        <w:t>.</w:t>
      </w:r>
    </w:p>
    <w:p w14:paraId="6F01F035" w14:textId="77777777" w:rsidR="000273EA" w:rsidRPr="00860BB6" w:rsidRDefault="000273EA" w:rsidP="00A460E3">
      <w:pPr>
        <w:tabs>
          <w:tab w:val="left" w:pos="360"/>
        </w:tabs>
        <w:ind w:left="810"/>
        <w:rPr>
          <w:rFonts w:ascii="Open Sans" w:hAnsi="Open Sans" w:cs="Open Sans"/>
        </w:rPr>
      </w:pPr>
    </w:p>
    <w:p w14:paraId="7DD8AEE9" w14:textId="47B62531" w:rsidR="006B322A" w:rsidRPr="00860BB6" w:rsidRDefault="00404CFB" w:rsidP="006B3922">
      <w:pPr>
        <w:numPr>
          <w:ilvl w:val="1"/>
          <w:numId w:val="5"/>
        </w:numPr>
        <w:tabs>
          <w:tab w:val="clear" w:pos="1440"/>
          <w:tab w:val="left" w:pos="360"/>
        </w:tabs>
        <w:ind w:left="1260" w:hanging="450"/>
        <w:rPr>
          <w:rFonts w:ascii="Open Sans" w:hAnsi="Open Sans" w:cs="Open Sans"/>
        </w:rPr>
      </w:pPr>
      <w:r w:rsidRPr="00860BB6">
        <w:rPr>
          <w:rFonts w:ascii="Open Sans" w:hAnsi="Open Sans" w:cs="Open Sans"/>
        </w:rPr>
        <w:t>In addition to sub</w:t>
      </w:r>
      <w:r w:rsidR="00B2263D" w:rsidRPr="00860BB6">
        <w:rPr>
          <w:rFonts w:ascii="Open Sans" w:hAnsi="Open Sans" w:cs="Open Sans"/>
        </w:rPr>
        <w:t>mitting the Request for Support</w:t>
      </w:r>
      <w:r w:rsidRPr="00860BB6">
        <w:rPr>
          <w:rFonts w:ascii="Open Sans" w:hAnsi="Open Sans" w:cs="Open Sans"/>
        </w:rPr>
        <w:t xml:space="preserve"> form, programs will also need to submit a co</w:t>
      </w:r>
      <w:r w:rsidR="009C7AF8">
        <w:rPr>
          <w:rFonts w:ascii="Open Sans" w:hAnsi="Open Sans" w:cs="Open Sans"/>
        </w:rPr>
        <w:t>mpleted WOU Substitute W-9 form.</w:t>
      </w:r>
    </w:p>
    <w:p w14:paraId="386903A3" w14:textId="77777777" w:rsidR="000273EA" w:rsidRPr="00860BB6" w:rsidRDefault="000273EA" w:rsidP="00A460E3">
      <w:pPr>
        <w:tabs>
          <w:tab w:val="left" w:pos="360"/>
        </w:tabs>
        <w:ind w:left="810"/>
        <w:rPr>
          <w:rFonts w:ascii="Open Sans" w:hAnsi="Open Sans" w:cs="Open Sans"/>
        </w:rPr>
      </w:pPr>
    </w:p>
    <w:p w14:paraId="7CBB2D48" w14:textId="3B84501B" w:rsidR="006B322A" w:rsidRPr="00860BB6" w:rsidRDefault="00B958A0" w:rsidP="006B3922">
      <w:pPr>
        <w:numPr>
          <w:ilvl w:val="1"/>
          <w:numId w:val="5"/>
        </w:numPr>
        <w:tabs>
          <w:tab w:val="clear" w:pos="1440"/>
          <w:tab w:val="left" w:pos="360"/>
        </w:tabs>
        <w:ind w:left="1260" w:hanging="450"/>
        <w:rPr>
          <w:rFonts w:ascii="Open Sans" w:hAnsi="Open Sans" w:cs="Open Sans"/>
        </w:rPr>
      </w:pPr>
      <w:r w:rsidRPr="00860BB6">
        <w:rPr>
          <w:rFonts w:ascii="Open Sans" w:hAnsi="Open Sans" w:cs="Open Sans"/>
        </w:rPr>
        <w:lastRenderedPageBreak/>
        <w:t xml:space="preserve">Briefly walk the participants through the </w:t>
      </w:r>
      <w:r w:rsidR="00B2263D" w:rsidRPr="00860BB6">
        <w:rPr>
          <w:rFonts w:ascii="Open Sans" w:hAnsi="Open Sans" w:cs="Open Sans"/>
        </w:rPr>
        <w:t>Request for Support</w:t>
      </w:r>
      <w:r w:rsidR="00F73B97" w:rsidRPr="00860BB6">
        <w:rPr>
          <w:rFonts w:ascii="Open Sans" w:hAnsi="Open Sans" w:cs="Open Sans"/>
        </w:rPr>
        <w:t xml:space="preserve"> </w:t>
      </w:r>
      <w:r w:rsidRPr="00860BB6">
        <w:rPr>
          <w:rFonts w:ascii="Open Sans" w:hAnsi="Open Sans" w:cs="Open Sans"/>
        </w:rPr>
        <w:t>form and answer any question</w:t>
      </w:r>
      <w:r w:rsidR="00B2263D" w:rsidRPr="00860BB6">
        <w:rPr>
          <w:rFonts w:ascii="Open Sans" w:hAnsi="Open Sans" w:cs="Open Sans"/>
        </w:rPr>
        <w:t>s</w:t>
      </w:r>
      <w:r w:rsidRPr="00860BB6">
        <w:rPr>
          <w:rFonts w:ascii="Open Sans" w:hAnsi="Open Sans" w:cs="Open Sans"/>
        </w:rPr>
        <w:t xml:space="preserve"> they might have.</w:t>
      </w:r>
    </w:p>
    <w:p w14:paraId="602A71A1" w14:textId="77777777" w:rsidR="000273EA" w:rsidRPr="00860BB6" w:rsidRDefault="000273EA" w:rsidP="00A460E3">
      <w:pPr>
        <w:tabs>
          <w:tab w:val="left" w:pos="360"/>
        </w:tabs>
        <w:rPr>
          <w:rFonts w:ascii="Open Sans" w:hAnsi="Open Sans" w:cs="Open Sans"/>
        </w:rPr>
      </w:pPr>
    </w:p>
    <w:p w14:paraId="64E81187" w14:textId="0791DEC5" w:rsidR="00225A38" w:rsidRPr="00860BB6" w:rsidRDefault="00225A38" w:rsidP="00A460E3">
      <w:pPr>
        <w:tabs>
          <w:tab w:val="left" w:pos="360"/>
        </w:tabs>
        <w:rPr>
          <w:rFonts w:ascii="Open Sans" w:hAnsi="Open Sans" w:cs="Open Sans"/>
        </w:rPr>
      </w:pPr>
      <w:r w:rsidRPr="00860BB6">
        <w:rPr>
          <w:rFonts w:ascii="Open Sans" w:hAnsi="Open Sans" w:cs="Open Sans"/>
          <w:noProof/>
        </w:rPr>
        <mc:AlternateContent>
          <mc:Choice Requires="wps">
            <w:drawing>
              <wp:anchor distT="0" distB="0" distL="114300" distR="114300" simplePos="0" relativeHeight="251667456" behindDoc="0" locked="0" layoutInCell="1" allowOverlap="1" wp14:anchorId="021BDE12" wp14:editId="02231C5A">
                <wp:simplePos x="0" y="0"/>
                <wp:positionH relativeFrom="column">
                  <wp:align>center</wp:align>
                </wp:positionH>
                <wp:positionV relativeFrom="paragraph">
                  <wp:posOffset>0</wp:posOffset>
                </wp:positionV>
                <wp:extent cx="2520315" cy="287020"/>
                <wp:effectExtent l="0" t="0" r="317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1E5A5C5A" w14:textId="250AB015" w:rsidR="00225A38" w:rsidRPr="006B3922" w:rsidRDefault="00225A38" w:rsidP="00225A38">
                            <w:pPr>
                              <w:jc w:val="center"/>
                              <w:rPr>
                                <w:rFonts w:ascii="Open Sans" w:hAnsi="Open Sans" w:cs="Open Sans"/>
                              </w:rPr>
                            </w:pPr>
                            <w:r w:rsidRPr="006B3922">
                              <w:rPr>
                                <w:rFonts w:ascii="Open Sans" w:hAnsi="Open Sans" w:cs="Open Sans"/>
                              </w:rPr>
                              <w:t>S</w:t>
                            </w:r>
                            <w:r w:rsidR="009C7AF8" w:rsidRPr="006B3922">
                              <w:rPr>
                                <w:rFonts w:ascii="Open Sans" w:hAnsi="Open Sans" w:cs="Open Sans"/>
                              </w:rPr>
                              <w:t>lide #17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1BDE12" id="_x0000_s1030" type="#_x0000_t202" style="position:absolute;margin-left:0;margin-top:0;width:198.45pt;height:22.6pt;z-index:25166745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">
                <v:textbox style="mso-fit-shape-to-text:t">
                  <w:txbxContent>
                    <w:p w14:paraId="1E5A5C5A" w14:textId="250AB015" w:rsidR="00225A38" w:rsidRPr="006B3922" w:rsidRDefault="00225A38" w:rsidP="00225A38">
                      <w:pPr>
                        <w:jc w:val="center"/>
                        <w:rPr>
                          <w:rFonts w:ascii="Open Sans" w:hAnsi="Open Sans" w:cs="Open Sans"/>
                        </w:rPr>
                      </w:pPr>
                      <w:r w:rsidRPr="006B3922">
                        <w:rPr>
                          <w:rFonts w:ascii="Open Sans" w:hAnsi="Open Sans" w:cs="Open Sans"/>
                        </w:rPr>
                        <w:t>S</w:t>
                      </w:r>
                      <w:r w:rsidR="009C7AF8" w:rsidRPr="006B3922">
                        <w:rPr>
                          <w:rFonts w:ascii="Open Sans" w:hAnsi="Open Sans" w:cs="Open Sans"/>
                        </w:rPr>
                        <w:t>lide #17</w:t>
                      </w:r>
                    </w:p>
                  </w:txbxContent>
                </v:textbox>
              </v:shape>
            </w:pict>
          </mc:Fallback>
        </mc:AlternateContent>
      </w:r>
    </w:p>
    <w:p w14:paraId="35F54B66" w14:textId="77777777" w:rsidR="00225A38" w:rsidRPr="00860BB6" w:rsidRDefault="00225A38" w:rsidP="00A460E3">
      <w:pPr>
        <w:tabs>
          <w:tab w:val="left" w:pos="360"/>
        </w:tabs>
        <w:rPr>
          <w:rFonts w:ascii="Open Sans" w:hAnsi="Open Sans" w:cs="Open Sans"/>
        </w:rPr>
      </w:pPr>
    </w:p>
    <w:p w14:paraId="1CB36E84" w14:textId="77777777" w:rsidR="006B322A" w:rsidRPr="00860BB6" w:rsidRDefault="00B958A0" w:rsidP="00875DA6">
      <w:pPr>
        <w:pStyle w:val="ListParagraph"/>
        <w:numPr>
          <w:ilvl w:val="0"/>
          <w:numId w:val="2"/>
        </w:numPr>
        <w:tabs>
          <w:tab w:val="left" w:pos="360"/>
        </w:tabs>
        <w:ind w:left="810" w:hanging="450"/>
        <w:rPr>
          <w:rFonts w:ascii="Open Sans" w:hAnsi="Open Sans" w:cs="Open Sans"/>
        </w:rPr>
      </w:pPr>
      <w:r w:rsidRPr="00860BB6">
        <w:rPr>
          <w:rFonts w:ascii="Open Sans" w:hAnsi="Open Sans" w:cs="Open Sans"/>
        </w:rPr>
        <w:t>What Can I Spend My Support Money On?</w:t>
      </w:r>
    </w:p>
    <w:p w14:paraId="170A3F3C" w14:textId="77777777" w:rsidR="000273EA" w:rsidRPr="00860BB6" w:rsidRDefault="000273EA" w:rsidP="00A460E3">
      <w:pPr>
        <w:tabs>
          <w:tab w:val="left" w:pos="360"/>
        </w:tabs>
        <w:ind w:left="1080"/>
        <w:rPr>
          <w:rFonts w:ascii="Open Sans" w:hAnsi="Open Sans" w:cs="Open Sans"/>
        </w:rPr>
      </w:pPr>
    </w:p>
    <w:p w14:paraId="2AA37B65" w14:textId="502D1900" w:rsidR="006B322A" w:rsidRPr="006B3922" w:rsidRDefault="006B3922" w:rsidP="006B3922">
      <w:pPr>
        <w:tabs>
          <w:tab w:val="left" w:pos="360"/>
        </w:tabs>
        <w:ind w:left="1260" w:hanging="450"/>
        <w:rPr>
          <w:rFonts w:ascii="Open Sans" w:hAnsi="Open Sans" w:cs="Open Sans"/>
        </w:rPr>
      </w:pPr>
      <w:r>
        <w:rPr>
          <w:rFonts w:ascii="Open Sans" w:hAnsi="Open Sans" w:cs="Open Sans"/>
        </w:rPr>
        <w:t>1.</w:t>
      </w:r>
      <w:r>
        <w:rPr>
          <w:rFonts w:ascii="Open Sans" w:hAnsi="Open Sans" w:cs="Open Sans"/>
        </w:rPr>
        <w:tab/>
      </w:r>
      <w:r w:rsidR="00B958A0" w:rsidRPr="006B3922">
        <w:rPr>
          <w:rFonts w:ascii="Open Sans" w:hAnsi="Open Sans" w:cs="Open Sans"/>
        </w:rPr>
        <w:t>One of the questions that gets asked most often is: What can I spend my support money on?</w:t>
      </w:r>
    </w:p>
    <w:p w14:paraId="0DA5F44E" w14:textId="77777777" w:rsidR="000273EA" w:rsidRPr="00860BB6" w:rsidRDefault="000273EA" w:rsidP="00A460E3">
      <w:pPr>
        <w:tabs>
          <w:tab w:val="left" w:pos="360"/>
        </w:tabs>
        <w:ind w:left="1800"/>
        <w:rPr>
          <w:rFonts w:ascii="Open Sans" w:hAnsi="Open Sans" w:cs="Open Sans"/>
        </w:rPr>
      </w:pPr>
    </w:p>
    <w:p w14:paraId="5CC1A96E" w14:textId="0F8074B0" w:rsidR="006B322A" w:rsidRPr="006B3922" w:rsidRDefault="006B3922" w:rsidP="006B3922">
      <w:pPr>
        <w:tabs>
          <w:tab w:val="left" w:pos="360"/>
        </w:tabs>
        <w:ind w:left="1260" w:hanging="450"/>
        <w:rPr>
          <w:rFonts w:ascii="Open Sans" w:hAnsi="Open Sans" w:cs="Open Sans"/>
        </w:rPr>
      </w:pPr>
      <w:r>
        <w:rPr>
          <w:rFonts w:ascii="Open Sans" w:hAnsi="Open Sans" w:cs="Open Sans"/>
        </w:rPr>
        <w:t>2.</w:t>
      </w:r>
      <w:r>
        <w:rPr>
          <w:rFonts w:ascii="Open Sans" w:hAnsi="Open Sans" w:cs="Open Sans"/>
        </w:rPr>
        <w:tab/>
      </w:r>
      <w:r w:rsidR="00B958A0" w:rsidRPr="006B3922">
        <w:rPr>
          <w:rFonts w:ascii="Open Sans" w:hAnsi="Open Sans" w:cs="Open Sans"/>
        </w:rPr>
        <w:t>There are just 3 things you can spend your money on:</w:t>
      </w:r>
    </w:p>
    <w:p w14:paraId="385C4B31" w14:textId="77777777" w:rsidR="000273EA" w:rsidRPr="00860BB6" w:rsidRDefault="000273EA" w:rsidP="00A460E3">
      <w:pPr>
        <w:tabs>
          <w:tab w:val="left" w:pos="360"/>
        </w:tabs>
        <w:ind w:left="1800"/>
        <w:rPr>
          <w:rFonts w:ascii="Open Sans" w:hAnsi="Open Sans" w:cs="Open Sans"/>
        </w:rPr>
      </w:pPr>
    </w:p>
    <w:p w14:paraId="0C8DD5B4" w14:textId="77777777" w:rsidR="006B322A" w:rsidRPr="00860BB6" w:rsidRDefault="00B958A0" w:rsidP="006B3922">
      <w:pPr>
        <w:pStyle w:val="ListParagraph"/>
        <w:numPr>
          <w:ilvl w:val="1"/>
          <w:numId w:val="6"/>
        </w:numPr>
        <w:tabs>
          <w:tab w:val="left" w:pos="360"/>
        </w:tabs>
        <w:ind w:left="1710" w:hanging="450"/>
        <w:rPr>
          <w:rFonts w:ascii="Open Sans" w:hAnsi="Open Sans" w:cs="Open Sans"/>
        </w:rPr>
      </w:pPr>
      <w:r w:rsidRPr="00860BB6">
        <w:rPr>
          <w:rFonts w:ascii="Open Sans" w:hAnsi="Open Sans" w:cs="Open Sans"/>
        </w:rPr>
        <w:t>Quality Improvement</w:t>
      </w:r>
    </w:p>
    <w:p w14:paraId="384C0DB8" w14:textId="77777777" w:rsidR="006B322A" w:rsidRPr="00860BB6" w:rsidRDefault="00B958A0" w:rsidP="006B3922">
      <w:pPr>
        <w:pStyle w:val="ListParagraph"/>
        <w:numPr>
          <w:ilvl w:val="1"/>
          <w:numId w:val="6"/>
        </w:numPr>
        <w:tabs>
          <w:tab w:val="left" w:pos="360"/>
        </w:tabs>
        <w:ind w:left="1710" w:hanging="450"/>
        <w:rPr>
          <w:rFonts w:ascii="Open Sans" w:hAnsi="Open Sans" w:cs="Open Sans"/>
        </w:rPr>
      </w:pPr>
      <w:r w:rsidRPr="00860BB6">
        <w:rPr>
          <w:rFonts w:ascii="Open Sans" w:hAnsi="Open Sans" w:cs="Open Sans"/>
        </w:rPr>
        <w:t>Quality Improvement!</w:t>
      </w:r>
    </w:p>
    <w:p w14:paraId="58B70F94" w14:textId="77777777" w:rsidR="006B322A" w:rsidRPr="00860BB6" w:rsidRDefault="00B958A0" w:rsidP="006B3922">
      <w:pPr>
        <w:pStyle w:val="ListParagraph"/>
        <w:numPr>
          <w:ilvl w:val="1"/>
          <w:numId w:val="6"/>
        </w:numPr>
        <w:tabs>
          <w:tab w:val="left" w:pos="360"/>
        </w:tabs>
        <w:ind w:left="1710" w:hanging="450"/>
        <w:rPr>
          <w:rFonts w:ascii="Open Sans" w:hAnsi="Open Sans" w:cs="Open Sans"/>
        </w:rPr>
      </w:pPr>
      <w:r w:rsidRPr="00860BB6">
        <w:rPr>
          <w:rFonts w:ascii="Open Sans" w:hAnsi="Open Sans" w:cs="Open Sans"/>
        </w:rPr>
        <w:t>QUALITY IMPROVEMENT!</w:t>
      </w:r>
    </w:p>
    <w:p w14:paraId="5CC5EFED" w14:textId="77777777" w:rsidR="0072390F" w:rsidRPr="00860BB6" w:rsidRDefault="0072390F" w:rsidP="00A460E3">
      <w:pPr>
        <w:tabs>
          <w:tab w:val="left" w:pos="360"/>
        </w:tabs>
        <w:ind w:left="1800"/>
        <w:rPr>
          <w:rFonts w:ascii="Open Sans" w:hAnsi="Open Sans" w:cs="Open Sans"/>
        </w:rPr>
      </w:pPr>
    </w:p>
    <w:p w14:paraId="01DD8267" w14:textId="53B28684" w:rsidR="006B322A" w:rsidRPr="006B3922" w:rsidRDefault="006B3922" w:rsidP="006B3922">
      <w:pPr>
        <w:tabs>
          <w:tab w:val="left" w:pos="360"/>
        </w:tabs>
        <w:ind w:left="1260" w:hanging="450"/>
        <w:rPr>
          <w:rFonts w:ascii="Open Sans" w:hAnsi="Open Sans" w:cs="Open Sans"/>
        </w:rPr>
      </w:pPr>
      <w:r>
        <w:rPr>
          <w:rFonts w:ascii="Open Sans" w:hAnsi="Open Sans" w:cs="Open Sans"/>
        </w:rPr>
        <w:t>3.</w:t>
      </w:r>
      <w:r>
        <w:rPr>
          <w:rFonts w:ascii="Open Sans" w:hAnsi="Open Sans" w:cs="Open Sans"/>
        </w:rPr>
        <w:tab/>
      </w:r>
      <w:r w:rsidR="00B958A0" w:rsidRPr="006B3922">
        <w:rPr>
          <w:rFonts w:ascii="Open Sans" w:hAnsi="Open Sans" w:cs="Open Sans"/>
        </w:rPr>
        <w:t xml:space="preserve">Remember to save your receipts for 7 years. You may be audited and must be able to provide receipts for the full amount and must be able to justify that the money was spent on quality improvement. The best way to do this is to use your Quality Improvement Plan to track the improvements made with the purchases. </w:t>
      </w:r>
    </w:p>
    <w:p w14:paraId="37DD984D" w14:textId="77777777" w:rsidR="000273EA" w:rsidRPr="00860BB6" w:rsidRDefault="000273EA" w:rsidP="00A460E3">
      <w:pPr>
        <w:tabs>
          <w:tab w:val="left" w:pos="360"/>
        </w:tabs>
        <w:ind w:left="810"/>
        <w:rPr>
          <w:rFonts w:ascii="Open Sans" w:hAnsi="Open Sans" w:cs="Open Sans"/>
        </w:rPr>
      </w:pPr>
    </w:p>
    <w:p w14:paraId="269F6A5C" w14:textId="214E041F" w:rsidR="00225A38" w:rsidRPr="00860BB6" w:rsidRDefault="00225A38" w:rsidP="00A460E3">
      <w:pPr>
        <w:tabs>
          <w:tab w:val="left" w:pos="360"/>
        </w:tabs>
        <w:ind w:left="810"/>
        <w:rPr>
          <w:rFonts w:ascii="Open Sans" w:hAnsi="Open Sans" w:cs="Open Sans"/>
        </w:rPr>
      </w:pPr>
      <w:r w:rsidRPr="00860BB6">
        <w:rPr>
          <w:rFonts w:ascii="Open Sans" w:hAnsi="Open Sans" w:cs="Open Sans"/>
          <w:noProof/>
        </w:rPr>
        <mc:AlternateContent>
          <mc:Choice Requires="wps">
            <w:drawing>
              <wp:anchor distT="0" distB="0" distL="114300" distR="114300" simplePos="0" relativeHeight="251669504" behindDoc="0" locked="0" layoutInCell="1" allowOverlap="1" wp14:anchorId="4900EB3C" wp14:editId="434D2BB2">
                <wp:simplePos x="0" y="0"/>
                <wp:positionH relativeFrom="column">
                  <wp:align>center</wp:align>
                </wp:positionH>
                <wp:positionV relativeFrom="paragraph">
                  <wp:posOffset>0</wp:posOffset>
                </wp:positionV>
                <wp:extent cx="2520315" cy="287020"/>
                <wp:effectExtent l="0" t="0" r="3175"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7F2F11DE" w14:textId="06914AB5" w:rsidR="00225A38" w:rsidRPr="006B3922" w:rsidRDefault="00225A38" w:rsidP="00225A38">
                            <w:pPr>
                              <w:jc w:val="center"/>
                              <w:rPr>
                                <w:rFonts w:ascii="Open Sans" w:hAnsi="Open Sans" w:cs="Open Sans"/>
                              </w:rPr>
                            </w:pPr>
                            <w:r w:rsidRPr="006B3922">
                              <w:rPr>
                                <w:rFonts w:ascii="Open Sans" w:hAnsi="Open Sans" w:cs="Open Sans"/>
                              </w:rPr>
                              <w:t>S</w:t>
                            </w:r>
                            <w:r w:rsidR="009C7AF8" w:rsidRPr="006B3922">
                              <w:rPr>
                                <w:rFonts w:ascii="Open Sans" w:hAnsi="Open Sans" w:cs="Open Sans"/>
                              </w:rPr>
                              <w:t>lide #18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900EB3C" id="_x0000_s1031" type="#_x0000_t202" style="position:absolute;left:0;text-align:left;margin-left:0;margin-top:0;width:198.45pt;height:22.6pt;z-index:25166950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">
                <v:textbox style="mso-fit-shape-to-text:t">
                  <w:txbxContent>
                    <w:p w14:paraId="7F2F11DE" w14:textId="06914AB5" w:rsidR="00225A38" w:rsidRPr="006B3922" w:rsidRDefault="00225A38" w:rsidP="00225A38">
                      <w:pPr>
                        <w:jc w:val="center"/>
                        <w:rPr>
                          <w:rFonts w:ascii="Open Sans" w:hAnsi="Open Sans" w:cs="Open Sans"/>
                        </w:rPr>
                      </w:pPr>
                      <w:r w:rsidRPr="006B3922">
                        <w:rPr>
                          <w:rFonts w:ascii="Open Sans" w:hAnsi="Open Sans" w:cs="Open Sans"/>
                        </w:rPr>
                        <w:t>S</w:t>
                      </w:r>
                      <w:r w:rsidR="009C7AF8" w:rsidRPr="006B3922">
                        <w:rPr>
                          <w:rFonts w:ascii="Open Sans" w:hAnsi="Open Sans" w:cs="Open Sans"/>
                        </w:rPr>
                        <w:t>lide #18</w:t>
                      </w:r>
                    </w:p>
                  </w:txbxContent>
                </v:textbox>
              </v:shape>
            </w:pict>
          </mc:Fallback>
        </mc:AlternateContent>
      </w:r>
    </w:p>
    <w:p w14:paraId="4CC00FE8" w14:textId="77777777" w:rsidR="00225A38" w:rsidRPr="00860BB6" w:rsidRDefault="00225A38" w:rsidP="00A460E3">
      <w:pPr>
        <w:tabs>
          <w:tab w:val="left" w:pos="360"/>
        </w:tabs>
        <w:ind w:left="810"/>
        <w:rPr>
          <w:rFonts w:ascii="Open Sans" w:hAnsi="Open Sans" w:cs="Open Sans"/>
        </w:rPr>
      </w:pPr>
    </w:p>
    <w:p w14:paraId="60940A7C" w14:textId="29D87E90" w:rsidR="006B322A" w:rsidRPr="00860BB6" w:rsidRDefault="00B958A0" w:rsidP="00875DA6">
      <w:pPr>
        <w:pStyle w:val="ListParagraph"/>
        <w:numPr>
          <w:ilvl w:val="0"/>
          <w:numId w:val="2"/>
        </w:numPr>
        <w:tabs>
          <w:tab w:val="left" w:pos="360"/>
        </w:tabs>
        <w:ind w:left="810" w:hanging="450"/>
        <w:rPr>
          <w:rFonts w:ascii="Open Sans" w:hAnsi="Open Sans" w:cs="Open Sans"/>
        </w:rPr>
      </w:pPr>
      <w:r w:rsidRPr="00860BB6">
        <w:rPr>
          <w:rFonts w:ascii="Open Sans" w:hAnsi="Open Sans" w:cs="Open Sans"/>
        </w:rPr>
        <w:t xml:space="preserve">Support </w:t>
      </w:r>
      <w:r w:rsidR="001B1313">
        <w:rPr>
          <w:rFonts w:ascii="Open Sans" w:hAnsi="Open Sans" w:cs="Open Sans"/>
        </w:rPr>
        <w:t xml:space="preserve">&amp; Incentive </w:t>
      </w:r>
      <w:r w:rsidRPr="00860BB6">
        <w:rPr>
          <w:rFonts w:ascii="Open Sans" w:hAnsi="Open Sans" w:cs="Open Sans"/>
        </w:rPr>
        <w:t xml:space="preserve">Money </w:t>
      </w:r>
      <w:r w:rsidRPr="009C7AF8">
        <w:rPr>
          <w:rFonts w:ascii="Open Sans" w:hAnsi="Open Sans" w:cs="Open Sans"/>
          <w:u w:val="single"/>
        </w:rPr>
        <w:t>Cannot</w:t>
      </w:r>
      <w:r w:rsidRPr="00860BB6">
        <w:rPr>
          <w:rFonts w:ascii="Open Sans" w:hAnsi="Open Sans" w:cs="Open Sans"/>
        </w:rPr>
        <w:t xml:space="preserve"> Be Used for:</w:t>
      </w:r>
    </w:p>
    <w:p w14:paraId="20706577" w14:textId="77777777" w:rsidR="000273EA" w:rsidRPr="00860BB6" w:rsidRDefault="000273EA" w:rsidP="00A460E3">
      <w:pPr>
        <w:tabs>
          <w:tab w:val="left" w:pos="360"/>
        </w:tabs>
        <w:ind w:left="360"/>
        <w:rPr>
          <w:rFonts w:ascii="Open Sans" w:hAnsi="Open Sans" w:cs="Open Sans"/>
        </w:rPr>
      </w:pPr>
    </w:p>
    <w:p w14:paraId="2A63335B" w14:textId="6EC0D17D" w:rsidR="006B322A" w:rsidRDefault="006B3922" w:rsidP="006B3922">
      <w:pPr>
        <w:tabs>
          <w:tab w:val="left" w:pos="360"/>
        </w:tabs>
        <w:ind w:left="1260" w:hanging="450"/>
        <w:rPr>
          <w:rFonts w:ascii="Open Sans" w:hAnsi="Open Sans" w:cs="Open Sans"/>
        </w:rPr>
      </w:pPr>
      <w:r>
        <w:rPr>
          <w:rFonts w:ascii="Open Sans" w:hAnsi="Open Sans" w:cs="Open Sans"/>
        </w:rPr>
        <w:t>1.</w:t>
      </w:r>
      <w:r>
        <w:rPr>
          <w:rFonts w:ascii="Open Sans" w:hAnsi="Open Sans" w:cs="Open Sans"/>
        </w:rPr>
        <w:tab/>
      </w:r>
      <w:r w:rsidR="00B958A0" w:rsidRPr="006B3922">
        <w:rPr>
          <w:rFonts w:ascii="Open Sans" w:hAnsi="Open Sans" w:cs="Open Sans"/>
        </w:rPr>
        <w:t>The support</w:t>
      </w:r>
      <w:r w:rsidR="001B1313">
        <w:rPr>
          <w:rFonts w:ascii="Open Sans" w:hAnsi="Open Sans" w:cs="Open Sans"/>
        </w:rPr>
        <w:t xml:space="preserve"> &amp; Incentive</w:t>
      </w:r>
      <w:r w:rsidR="00B958A0" w:rsidRPr="006B3922">
        <w:rPr>
          <w:rFonts w:ascii="Open Sans" w:hAnsi="Open Sans" w:cs="Open Sans"/>
        </w:rPr>
        <w:t xml:space="preserve"> money must be used within these guidelines because they are federal monies.</w:t>
      </w:r>
      <w:r w:rsidR="00F73B97" w:rsidRPr="006B3922">
        <w:rPr>
          <w:rFonts w:ascii="Open Sans" w:hAnsi="Open Sans" w:cs="Open Sans"/>
        </w:rPr>
        <w:t xml:space="preserve"> Review the items on the slide.</w:t>
      </w:r>
      <w:r w:rsidR="00B958A0" w:rsidRPr="006B3922">
        <w:rPr>
          <w:rFonts w:ascii="Open Sans" w:hAnsi="Open Sans" w:cs="Open Sans"/>
        </w:rPr>
        <w:t xml:space="preserve"> </w:t>
      </w:r>
    </w:p>
    <w:p w14:paraId="57BDAEFF" w14:textId="044F2657" w:rsidR="00D34714" w:rsidRDefault="00D34714" w:rsidP="006B3922">
      <w:pPr>
        <w:tabs>
          <w:tab w:val="left" w:pos="360"/>
        </w:tabs>
        <w:ind w:left="1260" w:hanging="450"/>
        <w:rPr>
          <w:rFonts w:ascii="Open Sans" w:hAnsi="Open Sans" w:cs="Open Sans"/>
        </w:rPr>
      </w:pPr>
    </w:p>
    <w:p w14:paraId="6C1F61E1" w14:textId="62A61149" w:rsidR="00D34714" w:rsidRDefault="00D34714" w:rsidP="00D34714">
      <w:pPr>
        <w:tabs>
          <w:tab w:val="left" w:pos="360"/>
          <w:tab w:val="left" w:pos="1800"/>
        </w:tabs>
        <w:ind w:left="1710" w:hanging="450"/>
        <w:rPr>
          <w:rFonts w:ascii="Open Sans" w:hAnsi="Open Sans" w:cs="Open Sans"/>
        </w:rPr>
      </w:pPr>
      <w:r>
        <w:rPr>
          <w:rFonts w:ascii="Open Sans" w:hAnsi="Open Sans" w:cs="Open Sans"/>
        </w:rPr>
        <w:t>a.</w:t>
      </w:r>
      <w:r>
        <w:rPr>
          <w:rFonts w:ascii="Open Sans" w:hAnsi="Open Sans" w:cs="Open Sans"/>
        </w:rPr>
        <w:tab/>
        <w:t>Capital improvements includes permanent improvements such as construction of built-in shelves, patios, concrete pads, etc. (anything that you can’t take with you if you moved).</w:t>
      </w:r>
    </w:p>
    <w:p w14:paraId="08199912" w14:textId="77777777" w:rsidR="00D34714" w:rsidRDefault="00D34714" w:rsidP="00D34714">
      <w:pPr>
        <w:tabs>
          <w:tab w:val="left" w:pos="360"/>
          <w:tab w:val="left" w:pos="1800"/>
        </w:tabs>
        <w:ind w:left="1260" w:hanging="450"/>
        <w:rPr>
          <w:rFonts w:ascii="Open Sans" w:hAnsi="Open Sans" w:cs="Open Sans"/>
        </w:rPr>
      </w:pPr>
    </w:p>
    <w:p w14:paraId="73F1B189" w14:textId="0B5E61BD" w:rsidR="00D34714" w:rsidRDefault="00D34714" w:rsidP="00D34714">
      <w:pPr>
        <w:tabs>
          <w:tab w:val="left" w:pos="360"/>
          <w:tab w:val="left" w:pos="1800"/>
        </w:tabs>
        <w:ind w:left="1710" w:hanging="450"/>
        <w:rPr>
          <w:rFonts w:ascii="Open Sans" w:hAnsi="Open Sans" w:cs="Open Sans"/>
        </w:rPr>
      </w:pPr>
      <w:r>
        <w:rPr>
          <w:rFonts w:ascii="Open Sans" w:hAnsi="Open Sans" w:cs="Open Sans"/>
        </w:rPr>
        <w:t>b.</w:t>
      </w:r>
      <w:r>
        <w:rPr>
          <w:rFonts w:ascii="Open Sans" w:hAnsi="Open Sans" w:cs="Open Sans"/>
        </w:rPr>
        <w:tab/>
        <w:t>Sectarian materials. Federal monies cannot be used to purchase religious materials.</w:t>
      </w:r>
    </w:p>
    <w:p w14:paraId="42D10E73" w14:textId="77777777" w:rsidR="00D34714" w:rsidRDefault="00D34714" w:rsidP="00D34714">
      <w:pPr>
        <w:tabs>
          <w:tab w:val="left" w:pos="360"/>
          <w:tab w:val="left" w:pos="1800"/>
        </w:tabs>
        <w:ind w:left="1260" w:hanging="450"/>
        <w:rPr>
          <w:rFonts w:ascii="Open Sans" w:hAnsi="Open Sans" w:cs="Open Sans"/>
        </w:rPr>
      </w:pPr>
    </w:p>
    <w:p w14:paraId="1083841F" w14:textId="69CA158B" w:rsidR="000273EA" w:rsidRDefault="00D34714" w:rsidP="00D34714">
      <w:pPr>
        <w:tabs>
          <w:tab w:val="left" w:pos="360"/>
          <w:tab w:val="left" w:pos="1800"/>
        </w:tabs>
        <w:ind w:left="1260" w:hanging="450"/>
        <w:rPr>
          <w:rFonts w:ascii="Open Sans" w:hAnsi="Open Sans" w:cs="Open Sans"/>
        </w:rPr>
      </w:pPr>
      <w:r>
        <w:rPr>
          <w:rFonts w:ascii="Open Sans" w:hAnsi="Open Sans" w:cs="Open Sans"/>
        </w:rPr>
        <w:tab/>
        <w:t>c.</w:t>
      </w:r>
      <w:r>
        <w:rPr>
          <w:rFonts w:ascii="Open Sans" w:hAnsi="Open Sans" w:cs="Open Sans"/>
        </w:rPr>
        <w:tab/>
        <w:t>Operating costs includes items such as rent, water, staff salaries, etc.</w:t>
      </w:r>
    </w:p>
    <w:p w14:paraId="6E6722D8" w14:textId="77777777" w:rsidR="00D34714" w:rsidRPr="00860BB6" w:rsidRDefault="00D34714" w:rsidP="00D34714">
      <w:pPr>
        <w:tabs>
          <w:tab w:val="left" w:pos="360"/>
          <w:tab w:val="left" w:pos="1800"/>
        </w:tabs>
        <w:ind w:left="1260" w:hanging="450"/>
        <w:rPr>
          <w:rFonts w:ascii="Open Sans" w:hAnsi="Open Sans" w:cs="Open Sans"/>
        </w:rPr>
      </w:pPr>
    </w:p>
    <w:p w14:paraId="3AB5EAA6" w14:textId="2CD55ABD" w:rsidR="006B322A" w:rsidRPr="006B3922" w:rsidRDefault="006B3922" w:rsidP="006B3922">
      <w:pPr>
        <w:tabs>
          <w:tab w:val="left" w:pos="360"/>
          <w:tab w:val="left" w:pos="1260"/>
        </w:tabs>
        <w:ind w:left="810"/>
        <w:rPr>
          <w:rFonts w:ascii="Open Sans" w:hAnsi="Open Sans" w:cs="Open Sans"/>
        </w:rPr>
      </w:pPr>
      <w:r>
        <w:rPr>
          <w:rFonts w:ascii="Open Sans" w:hAnsi="Open Sans" w:cs="Open Sans"/>
        </w:rPr>
        <w:t>2.</w:t>
      </w:r>
      <w:r>
        <w:rPr>
          <w:rFonts w:ascii="Open Sans" w:hAnsi="Open Sans" w:cs="Open Sans"/>
        </w:rPr>
        <w:tab/>
      </w:r>
      <w:r w:rsidR="00B958A0" w:rsidRPr="006B3922">
        <w:rPr>
          <w:rFonts w:ascii="Open Sans" w:hAnsi="Open Sans" w:cs="Open Sans"/>
        </w:rPr>
        <w:t xml:space="preserve">Remember, your QIS can help you decide how to best spend these monies. </w:t>
      </w:r>
    </w:p>
    <w:p w14:paraId="16DEDF5E" w14:textId="77777777" w:rsidR="00D317F7" w:rsidRPr="00D317F7" w:rsidRDefault="00D317F7" w:rsidP="00D317F7">
      <w:pPr>
        <w:pStyle w:val="ListParagraph"/>
        <w:rPr>
          <w:rFonts w:ascii="Open Sans" w:hAnsi="Open Sans" w:cs="Open Sans"/>
        </w:rPr>
      </w:pPr>
    </w:p>
    <w:tbl>
      <w:tblPr>
        <w:tblStyle w:val="TableGrid"/>
        <w:tblW w:w="0" w:type="auto"/>
        <w:tblLook w:val="04A0" w:firstRow="1" w:lastRow="0" w:firstColumn="1" w:lastColumn="0" w:noHBand="0" w:noVBand="1"/>
      </w:tblPr>
      <w:tblGrid>
        <w:gridCol w:w="9926"/>
      </w:tblGrid>
      <w:tr w:rsidR="00D317F7" w14:paraId="4CFF586E" w14:textId="77777777" w:rsidTr="00D317F7">
        <w:tc>
          <w:tcPr>
            <w:tcW w:w="9926" w:type="dxa"/>
          </w:tcPr>
          <w:p w14:paraId="2505078C" w14:textId="30ECB6E2" w:rsidR="00D317F7" w:rsidRDefault="00D317F7" w:rsidP="00D317F7">
            <w:pPr>
              <w:tabs>
                <w:tab w:val="left" w:pos="360"/>
              </w:tabs>
              <w:rPr>
                <w:rFonts w:ascii="Open Sans" w:hAnsi="Open Sans" w:cs="Open Sans"/>
              </w:rPr>
            </w:pPr>
            <w:r>
              <w:rPr>
                <w:rFonts w:ascii="Open Sans" w:hAnsi="Open Sans" w:cs="Open Sans"/>
                <w:b/>
                <w:bCs/>
              </w:rPr>
              <w:t>ACTIVITY 4.3</w:t>
            </w:r>
            <w:r w:rsidRPr="00860BB6">
              <w:rPr>
                <w:rFonts w:ascii="Open Sans" w:hAnsi="Open Sans" w:cs="Open Sans"/>
                <w:b/>
                <w:bCs/>
              </w:rPr>
              <w:t xml:space="preserve">: </w:t>
            </w:r>
            <w:r w:rsidRPr="00860BB6">
              <w:rPr>
                <w:rFonts w:ascii="Open Sans" w:hAnsi="Open Sans" w:cs="Open Sans"/>
              </w:rPr>
              <w:t xml:space="preserve">Discussion </w:t>
            </w:r>
            <w:r>
              <w:rPr>
                <w:rFonts w:ascii="Open Sans" w:hAnsi="Open Sans" w:cs="Open Sans"/>
              </w:rPr>
              <w:t>of Spark financial incentives.</w:t>
            </w:r>
          </w:p>
        </w:tc>
      </w:tr>
    </w:tbl>
    <w:p w14:paraId="2FBD4AB9" w14:textId="0D9B2A4D" w:rsidR="000273EA" w:rsidRPr="00860BB6" w:rsidRDefault="000273EA" w:rsidP="00D317F7">
      <w:pPr>
        <w:tabs>
          <w:tab w:val="left" w:pos="360"/>
        </w:tabs>
        <w:rPr>
          <w:rFonts w:ascii="Open Sans" w:hAnsi="Open Sans" w:cs="Open Sans"/>
        </w:rPr>
      </w:pPr>
    </w:p>
    <w:p w14:paraId="1441AEF1" w14:textId="2B606C95" w:rsidR="00225A38" w:rsidRPr="00860BB6" w:rsidRDefault="00225A38" w:rsidP="00A460E3">
      <w:pPr>
        <w:tabs>
          <w:tab w:val="left" w:pos="360"/>
        </w:tabs>
        <w:ind w:left="360" w:hanging="360"/>
        <w:rPr>
          <w:rFonts w:ascii="Open Sans" w:hAnsi="Open Sans" w:cs="Open Sans"/>
        </w:rPr>
      </w:pPr>
      <w:r w:rsidRPr="00860BB6">
        <w:rPr>
          <w:rFonts w:ascii="Open Sans" w:hAnsi="Open Sans" w:cs="Open Sans"/>
          <w:noProof/>
        </w:rPr>
        <w:lastRenderedPageBreak/>
        <mc:AlternateContent>
          <mc:Choice Requires="wps">
            <w:drawing>
              <wp:anchor distT="0" distB="0" distL="114300" distR="114300" simplePos="0" relativeHeight="251671552" behindDoc="0" locked="0" layoutInCell="1" allowOverlap="1" wp14:anchorId="2D3255D0" wp14:editId="7F12E38D">
                <wp:simplePos x="0" y="0"/>
                <wp:positionH relativeFrom="column">
                  <wp:align>center</wp:align>
                </wp:positionH>
                <wp:positionV relativeFrom="paragraph">
                  <wp:posOffset>0</wp:posOffset>
                </wp:positionV>
                <wp:extent cx="2520315" cy="287020"/>
                <wp:effectExtent l="0" t="0" r="3175"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87020"/>
                        </a:xfrm>
                        <a:prstGeom prst="rect">
                          <a:avLst/>
                        </a:prstGeom>
                        <a:solidFill>
                          <a:srgbClr val="FFFFFF"/>
                        </a:solidFill>
                        <a:ln w="9525">
                          <a:solidFill>
                            <a:srgbClr val="000000"/>
                          </a:solidFill>
                          <a:miter lim="800000"/>
                          <a:headEnd/>
                          <a:tailEnd/>
                        </a:ln>
                      </wps:spPr>
                      <wps:txbx>
                        <w:txbxContent>
                          <w:p w14:paraId="706499E5" w14:textId="1D950D7F" w:rsidR="00225A38" w:rsidRPr="006B3922" w:rsidRDefault="00225A38" w:rsidP="00225A38">
                            <w:pPr>
                              <w:jc w:val="center"/>
                              <w:rPr>
                                <w:rFonts w:ascii="Open Sans" w:hAnsi="Open Sans" w:cs="Open Sans"/>
                              </w:rPr>
                            </w:pPr>
                            <w:r w:rsidRPr="006B3922">
                              <w:rPr>
                                <w:rFonts w:ascii="Open Sans" w:hAnsi="Open Sans" w:cs="Open Sans"/>
                              </w:rPr>
                              <w:t>Slide #</w:t>
                            </w:r>
                            <w:r w:rsidR="00D317F7" w:rsidRPr="006B3922">
                              <w:rPr>
                                <w:rFonts w:ascii="Open Sans" w:hAnsi="Open Sans" w:cs="Open Sans"/>
                              </w:rPr>
                              <w:t>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D3255D0" id="_x0000_s1032" type="#_x0000_t202" style="position:absolute;left:0;text-align:left;margin-left:0;margin-top:0;width:198.45pt;height:22.6pt;z-index:25167155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">
                <v:textbox style="mso-fit-shape-to-text:t">
                  <w:txbxContent>
                    <w:p w14:paraId="706499E5" w14:textId="1D950D7F" w:rsidR="00225A38" w:rsidRPr="006B3922" w:rsidRDefault="00225A38" w:rsidP="00225A38">
                      <w:pPr>
                        <w:jc w:val="center"/>
                        <w:rPr>
                          <w:rFonts w:ascii="Open Sans" w:hAnsi="Open Sans" w:cs="Open Sans"/>
                        </w:rPr>
                      </w:pPr>
                      <w:r w:rsidRPr="006B3922">
                        <w:rPr>
                          <w:rFonts w:ascii="Open Sans" w:hAnsi="Open Sans" w:cs="Open Sans"/>
                        </w:rPr>
                        <w:t>Slide #</w:t>
                      </w:r>
                      <w:r w:rsidR="00D317F7" w:rsidRPr="006B3922">
                        <w:rPr>
                          <w:rFonts w:ascii="Open Sans" w:hAnsi="Open Sans" w:cs="Open Sans"/>
                        </w:rPr>
                        <w:t>19</w:t>
                      </w:r>
                    </w:p>
                  </w:txbxContent>
                </v:textbox>
              </v:shape>
            </w:pict>
          </mc:Fallback>
        </mc:AlternateContent>
      </w:r>
    </w:p>
    <w:p w14:paraId="40772D26" w14:textId="77777777" w:rsidR="00AA4B29" w:rsidRPr="00860BB6" w:rsidRDefault="00AA4B29" w:rsidP="00AA4B29">
      <w:pPr>
        <w:tabs>
          <w:tab w:val="left" w:pos="360"/>
        </w:tabs>
        <w:rPr>
          <w:rFonts w:ascii="Open Sans" w:hAnsi="Open Sans" w:cs="Open Sans"/>
        </w:rPr>
      </w:pPr>
    </w:p>
    <w:p w14:paraId="21C06EAC" w14:textId="3C1FB8E3" w:rsidR="006B322A" w:rsidRPr="00860BB6" w:rsidRDefault="00B958A0" w:rsidP="00875DA6">
      <w:pPr>
        <w:pStyle w:val="ListParagraph"/>
        <w:numPr>
          <w:ilvl w:val="0"/>
          <w:numId w:val="11"/>
        </w:numPr>
        <w:tabs>
          <w:tab w:val="left" w:pos="360"/>
        </w:tabs>
        <w:ind w:hanging="720"/>
        <w:rPr>
          <w:rFonts w:ascii="Open Sans" w:hAnsi="Open Sans" w:cs="Open Sans"/>
        </w:rPr>
      </w:pPr>
      <w:r w:rsidRPr="00860BB6">
        <w:rPr>
          <w:rFonts w:ascii="Open Sans" w:hAnsi="Open Sans" w:cs="Open Sans"/>
        </w:rPr>
        <w:t>Financial Incentives</w:t>
      </w:r>
    </w:p>
    <w:p w14:paraId="0BDB2974" w14:textId="71D1FCF0" w:rsidR="000273EA" w:rsidRPr="00860BB6" w:rsidRDefault="000273EA" w:rsidP="00A460E3">
      <w:pPr>
        <w:tabs>
          <w:tab w:val="left" w:pos="360"/>
        </w:tabs>
        <w:ind w:left="360" w:hanging="360"/>
        <w:rPr>
          <w:rFonts w:ascii="Open Sans" w:hAnsi="Open Sans" w:cs="Open Sans"/>
        </w:rPr>
      </w:pPr>
    </w:p>
    <w:p w14:paraId="2B36C7AD" w14:textId="77777777" w:rsidR="006B322A" w:rsidRPr="00860BB6" w:rsidRDefault="00B958A0" w:rsidP="00875DA6">
      <w:pPr>
        <w:numPr>
          <w:ilvl w:val="1"/>
          <w:numId w:val="7"/>
        </w:numPr>
        <w:tabs>
          <w:tab w:val="clear" w:pos="1440"/>
          <w:tab w:val="left" w:pos="360"/>
          <w:tab w:val="num" w:pos="810"/>
        </w:tabs>
        <w:ind w:hanging="1080"/>
        <w:rPr>
          <w:rFonts w:ascii="Open Sans" w:hAnsi="Open Sans" w:cs="Open Sans"/>
        </w:rPr>
      </w:pPr>
      <w:r w:rsidRPr="00860BB6">
        <w:rPr>
          <w:rFonts w:ascii="Open Sans" w:hAnsi="Open Sans" w:cs="Open Sans"/>
        </w:rPr>
        <w:t>Financial incentives are different than support dollars.</w:t>
      </w:r>
    </w:p>
    <w:p w14:paraId="0F18762F" w14:textId="77777777" w:rsidR="000273EA" w:rsidRPr="00860BB6" w:rsidRDefault="000273EA" w:rsidP="00A460E3">
      <w:pPr>
        <w:tabs>
          <w:tab w:val="left" w:pos="360"/>
        </w:tabs>
        <w:ind w:left="1080"/>
        <w:rPr>
          <w:rFonts w:ascii="Open Sans" w:hAnsi="Open Sans" w:cs="Open Sans"/>
        </w:rPr>
      </w:pPr>
    </w:p>
    <w:p w14:paraId="6F970F96" w14:textId="2804A0F3" w:rsidR="006B322A" w:rsidRPr="00860BB6" w:rsidRDefault="00F73B97" w:rsidP="00875DA6">
      <w:pPr>
        <w:numPr>
          <w:ilvl w:val="2"/>
          <w:numId w:val="7"/>
        </w:numPr>
        <w:tabs>
          <w:tab w:val="left" w:pos="360"/>
        </w:tabs>
        <w:rPr>
          <w:rFonts w:ascii="Open Sans" w:hAnsi="Open Sans" w:cs="Open Sans"/>
        </w:rPr>
      </w:pPr>
      <w:r w:rsidRPr="00860BB6">
        <w:rPr>
          <w:rFonts w:ascii="Open Sans" w:hAnsi="Open Sans" w:cs="Open Sans"/>
        </w:rPr>
        <w:t>They are a</w:t>
      </w:r>
      <w:r w:rsidR="00B958A0" w:rsidRPr="00860BB6">
        <w:rPr>
          <w:rFonts w:ascii="Open Sans" w:hAnsi="Open Sans" w:cs="Open Sans"/>
        </w:rPr>
        <w:t xml:space="preserve">warded by TRI </w:t>
      </w:r>
      <w:r w:rsidR="00B958A0" w:rsidRPr="00860BB6">
        <w:rPr>
          <w:rFonts w:ascii="Open Sans" w:hAnsi="Open Sans" w:cs="Open Sans"/>
          <w:u w:val="single"/>
        </w:rPr>
        <w:t>after</w:t>
      </w:r>
      <w:r w:rsidR="00B958A0" w:rsidRPr="00860BB6">
        <w:rPr>
          <w:rFonts w:ascii="Open Sans" w:hAnsi="Open Sans" w:cs="Open Sans"/>
        </w:rPr>
        <w:t xml:space="preserve"> </w:t>
      </w:r>
      <w:r w:rsidR="00056DAF" w:rsidRPr="00860BB6">
        <w:rPr>
          <w:rFonts w:ascii="Open Sans" w:hAnsi="Open Sans" w:cs="Open Sans"/>
        </w:rPr>
        <w:t xml:space="preserve">a </w:t>
      </w:r>
      <w:r w:rsidR="00B958A0" w:rsidRPr="00860BB6">
        <w:rPr>
          <w:rFonts w:ascii="Open Sans" w:hAnsi="Open Sans" w:cs="Open Sans"/>
        </w:rPr>
        <w:t>program receives star quality rating.</w:t>
      </w:r>
    </w:p>
    <w:p w14:paraId="387A9223" w14:textId="77777777" w:rsidR="000273EA" w:rsidRPr="00860BB6" w:rsidRDefault="000273EA" w:rsidP="00A460E3">
      <w:pPr>
        <w:tabs>
          <w:tab w:val="left" w:pos="360"/>
        </w:tabs>
        <w:ind w:left="1800"/>
        <w:rPr>
          <w:rFonts w:ascii="Open Sans" w:hAnsi="Open Sans" w:cs="Open Sans"/>
        </w:rPr>
      </w:pPr>
    </w:p>
    <w:p w14:paraId="113DE23C" w14:textId="01ED6348" w:rsidR="006B322A" w:rsidRPr="00860BB6" w:rsidRDefault="00F73B97" w:rsidP="00875DA6">
      <w:pPr>
        <w:numPr>
          <w:ilvl w:val="2"/>
          <w:numId w:val="7"/>
        </w:numPr>
        <w:tabs>
          <w:tab w:val="left" w:pos="360"/>
        </w:tabs>
        <w:rPr>
          <w:rFonts w:ascii="Open Sans" w:hAnsi="Open Sans" w:cs="Open Sans"/>
        </w:rPr>
      </w:pPr>
      <w:r w:rsidRPr="00860BB6">
        <w:rPr>
          <w:rFonts w:ascii="Open Sans" w:hAnsi="Open Sans" w:cs="Open Sans"/>
        </w:rPr>
        <w:t>The a</w:t>
      </w:r>
      <w:r w:rsidR="00B958A0" w:rsidRPr="00860BB6">
        <w:rPr>
          <w:rFonts w:ascii="Open Sans" w:hAnsi="Open Sans" w:cs="Open Sans"/>
        </w:rPr>
        <w:t>mount depends on</w:t>
      </w:r>
      <w:r w:rsidR="00056DAF" w:rsidRPr="00860BB6">
        <w:rPr>
          <w:rFonts w:ascii="Open Sans" w:hAnsi="Open Sans" w:cs="Open Sans"/>
        </w:rPr>
        <w:t xml:space="preserve"> the</w:t>
      </w:r>
      <w:r w:rsidR="00B958A0" w:rsidRPr="00860BB6">
        <w:rPr>
          <w:rFonts w:ascii="Open Sans" w:hAnsi="Open Sans" w:cs="Open Sans"/>
        </w:rPr>
        <w:t xml:space="preserve"> size of</w:t>
      </w:r>
      <w:r w:rsidR="00056DAF" w:rsidRPr="00860BB6">
        <w:rPr>
          <w:rFonts w:ascii="Open Sans" w:hAnsi="Open Sans" w:cs="Open Sans"/>
        </w:rPr>
        <w:t xml:space="preserve"> the</w:t>
      </w:r>
      <w:r w:rsidR="00B958A0" w:rsidRPr="00860BB6">
        <w:rPr>
          <w:rFonts w:ascii="Open Sans" w:hAnsi="Open Sans" w:cs="Open Sans"/>
        </w:rPr>
        <w:t xml:space="preserve"> program and quality rating awarded.</w:t>
      </w:r>
    </w:p>
    <w:p w14:paraId="514510DF" w14:textId="77777777" w:rsidR="000273EA" w:rsidRPr="00860BB6" w:rsidRDefault="000273EA" w:rsidP="00A460E3">
      <w:pPr>
        <w:tabs>
          <w:tab w:val="left" w:pos="360"/>
        </w:tabs>
        <w:ind w:left="1800"/>
        <w:rPr>
          <w:rFonts w:ascii="Open Sans" w:hAnsi="Open Sans" w:cs="Open Sans"/>
        </w:rPr>
      </w:pPr>
    </w:p>
    <w:p w14:paraId="0E1CCB47" w14:textId="2FDFAB24" w:rsidR="006B322A" w:rsidRPr="00860BB6" w:rsidRDefault="00F73B97" w:rsidP="00875DA6">
      <w:pPr>
        <w:numPr>
          <w:ilvl w:val="2"/>
          <w:numId w:val="7"/>
        </w:numPr>
        <w:tabs>
          <w:tab w:val="left" w:pos="360"/>
        </w:tabs>
        <w:rPr>
          <w:rFonts w:ascii="Open Sans" w:hAnsi="Open Sans" w:cs="Open Sans"/>
        </w:rPr>
      </w:pPr>
      <w:r w:rsidRPr="00860BB6">
        <w:rPr>
          <w:rFonts w:ascii="Open Sans" w:hAnsi="Open Sans" w:cs="Open Sans"/>
        </w:rPr>
        <w:t>The incentive money r</w:t>
      </w:r>
      <w:r w:rsidR="00B958A0" w:rsidRPr="00860BB6">
        <w:rPr>
          <w:rFonts w:ascii="Open Sans" w:hAnsi="Open Sans" w:cs="Open Sans"/>
        </w:rPr>
        <w:t xml:space="preserve">ecognizes achievements and provides support for </w:t>
      </w:r>
      <w:r w:rsidRPr="00860BB6">
        <w:rPr>
          <w:rFonts w:ascii="Open Sans" w:hAnsi="Open Sans" w:cs="Open Sans"/>
        </w:rPr>
        <w:t xml:space="preserve">the </w:t>
      </w:r>
      <w:r w:rsidR="00B958A0" w:rsidRPr="00860BB6">
        <w:rPr>
          <w:rFonts w:ascii="Open Sans" w:hAnsi="Open Sans" w:cs="Open Sans"/>
        </w:rPr>
        <w:t>ongoing cost of quality.</w:t>
      </w:r>
    </w:p>
    <w:p w14:paraId="61A511C7" w14:textId="77777777" w:rsidR="000273EA" w:rsidRPr="00860BB6" w:rsidRDefault="000273EA" w:rsidP="00A460E3">
      <w:pPr>
        <w:tabs>
          <w:tab w:val="left" w:pos="360"/>
        </w:tabs>
        <w:ind w:left="1800"/>
        <w:rPr>
          <w:rFonts w:ascii="Open Sans" w:hAnsi="Open Sans" w:cs="Open Sans"/>
        </w:rPr>
      </w:pPr>
    </w:p>
    <w:p w14:paraId="37798B58" w14:textId="1DDDE3BD" w:rsidR="00504A93" w:rsidRPr="00D317F7" w:rsidRDefault="00B958A0" w:rsidP="00D317F7">
      <w:pPr>
        <w:numPr>
          <w:ilvl w:val="2"/>
          <w:numId w:val="7"/>
        </w:numPr>
        <w:tabs>
          <w:tab w:val="left" w:pos="360"/>
        </w:tabs>
        <w:rPr>
          <w:rFonts w:ascii="Open Sans" w:hAnsi="Open Sans" w:cs="Open Sans"/>
        </w:rPr>
      </w:pPr>
      <w:r w:rsidRPr="00860BB6">
        <w:rPr>
          <w:rFonts w:ascii="Open Sans" w:hAnsi="Open Sans" w:cs="Open Sans"/>
        </w:rPr>
        <w:t xml:space="preserve">Financial incentives are for the program. </w:t>
      </w:r>
      <w:r w:rsidR="001B1313" w:rsidRPr="001B1313">
        <w:rPr>
          <w:rFonts w:ascii="Open Sans" w:hAnsi="Open Sans" w:cs="Open Sans"/>
        </w:rPr>
        <w:t>Same restrictions as Support funds.</w:t>
      </w:r>
      <w:bookmarkStart w:id="0" w:name="_GoBack"/>
      <w:bookmarkEnd w:id="0"/>
      <w:r w:rsidRPr="00860BB6">
        <w:rPr>
          <w:rFonts w:ascii="Open Sans" w:hAnsi="Open Sans" w:cs="Open Sans"/>
        </w:rPr>
        <w:t xml:space="preserve"> </w:t>
      </w:r>
    </w:p>
    <w:sectPr w:rsidR="00504A93" w:rsidRPr="00D317F7" w:rsidSect="00294400">
      <w:footerReference w:type="default" r:id="rId8"/>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3B906" w14:textId="77777777" w:rsidR="00AC6771" w:rsidRDefault="00AC6771">
      <w:r>
        <w:separator/>
      </w:r>
    </w:p>
  </w:endnote>
  <w:endnote w:type="continuationSeparator" w:id="0">
    <w:p w14:paraId="03BA2BD7" w14:textId="77777777" w:rsidR="00AC6771" w:rsidRDefault="00AC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92B7C" w14:textId="37BD96E0" w:rsidR="00350B38" w:rsidRPr="006B3922" w:rsidRDefault="006B3922" w:rsidP="00B958A0">
    <w:pPr>
      <w:pStyle w:val="Footer"/>
      <w:tabs>
        <w:tab w:val="clear" w:pos="4320"/>
        <w:tab w:val="clear" w:pos="8640"/>
        <w:tab w:val="right" w:pos="9900"/>
      </w:tabs>
      <w:rPr>
        <w:rFonts w:ascii="Open Sans" w:hAnsi="Open Sans" w:cs="Open Sans"/>
        <w:sz w:val="22"/>
        <w:szCs w:val="22"/>
      </w:rPr>
    </w:pPr>
    <w:r w:rsidRPr="006B3922">
      <w:rPr>
        <w:rFonts w:ascii="Open Sans" w:hAnsi="Open Sans" w:cs="Open Sans"/>
        <w:sz w:val="22"/>
        <w:szCs w:val="22"/>
      </w:rPr>
      <w:t>Introduction to Spark</w:t>
    </w:r>
    <w:r w:rsidR="00350B38" w:rsidRPr="006B3922">
      <w:rPr>
        <w:rFonts w:ascii="Open Sans" w:hAnsi="Open Sans" w:cs="Open Sans"/>
        <w:sz w:val="22"/>
        <w:szCs w:val="22"/>
      </w:rPr>
      <w:t xml:space="preserve">   </w:t>
    </w:r>
    <w:r w:rsidR="00350B38" w:rsidRPr="006B3922">
      <w:rPr>
        <w:rFonts w:ascii="Open Sans" w:hAnsi="Open Sans" w:cs="Open Sans"/>
        <w:sz w:val="22"/>
        <w:szCs w:val="22"/>
      </w:rPr>
      <w:tab/>
      <w:t xml:space="preserve">Section </w:t>
    </w:r>
    <w:r w:rsidR="00B958A0" w:rsidRPr="006B3922">
      <w:rPr>
        <w:rFonts w:ascii="Open Sans" w:hAnsi="Open Sans" w:cs="Open Sans"/>
        <w:sz w:val="22"/>
        <w:szCs w:val="22"/>
      </w:rPr>
      <w:t>3</w:t>
    </w:r>
    <w:r w:rsidR="00350B38" w:rsidRPr="006B3922">
      <w:rPr>
        <w:rFonts w:ascii="Open Sans" w:hAnsi="Open Sans" w:cs="Open Sans"/>
        <w:sz w:val="22"/>
        <w:szCs w:val="22"/>
      </w:rPr>
      <w:t xml:space="preserve">/Page </w:t>
    </w:r>
    <w:r w:rsidR="00350B38" w:rsidRPr="006B3922">
      <w:rPr>
        <w:rStyle w:val="PageNumber"/>
        <w:rFonts w:ascii="Open Sans" w:hAnsi="Open Sans" w:cs="Open Sans"/>
        <w:sz w:val="22"/>
        <w:szCs w:val="22"/>
      </w:rPr>
      <w:fldChar w:fldCharType="begin"/>
    </w:r>
    <w:r w:rsidR="00350B38" w:rsidRPr="006B3922">
      <w:rPr>
        <w:rStyle w:val="PageNumber"/>
        <w:rFonts w:ascii="Open Sans" w:hAnsi="Open Sans" w:cs="Open Sans"/>
        <w:sz w:val="22"/>
        <w:szCs w:val="22"/>
      </w:rPr>
      <w:instrText xml:space="preserve"> PAGE </w:instrText>
    </w:r>
    <w:r w:rsidR="00350B38" w:rsidRPr="006B3922">
      <w:rPr>
        <w:rStyle w:val="PageNumber"/>
        <w:rFonts w:ascii="Open Sans" w:hAnsi="Open Sans" w:cs="Open Sans"/>
        <w:sz w:val="22"/>
        <w:szCs w:val="22"/>
      </w:rPr>
      <w:fldChar w:fldCharType="separate"/>
    </w:r>
    <w:r w:rsidR="001B1BE0">
      <w:rPr>
        <w:rStyle w:val="PageNumber"/>
        <w:rFonts w:ascii="Open Sans" w:hAnsi="Open Sans" w:cs="Open Sans"/>
        <w:noProof/>
        <w:sz w:val="22"/>
        <w:szCs w:val="22"/>
      </w:rPr>
      <w:t>2</w:t>
    </w:r>
    <w:r w:rsidR="00350B38" w:rsidRPr="006B3922">
      <w:rPr>
        <w:rStyle w:val="PageNumber"/>
        <w:rFonts w:ascii="Open Sans" w:hAnsi="Open Sans" w:cs="Open San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A0754" w14:textId="77777777" w:rsidR="00AC6771" w:rsidRDefault="00AC6771">
      <w:r>
        <w:separator/>
      </w:r>
    </w:p>
  </w:footnote>
  <w:footnote w:type="continuationSeparator" w:id="0">
    <w:p w14:paraId="0702231B" w14:textId="77777777" w:rsidR="00AC6771" w:rsidRDefault="00AC6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35F"/>
    <w:multiLevelType w:val="hybridMultilevel"/>
    <w:tmpl w:val="10866408"/>
    <w:lvl w:ilvl="0" w:tplc="DAA473DC">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E0F0D658" w:tentative="1">
      <w:start w:val="1"/>
      <w:numFmt w:val="upperLetter"/>
      <w:lvlText w:val="%3."/>
      <w:lvlJc w:val="left"/>
      <w:pPr>
        <w:tabs>
          <w:tab w:val="num" w:pos="2160"/>
        </w:tabs>
        <w:ind w:left="2160" w:hanging="360"/>
      </w:pPr>
    </w:lvl>
    <w:lvl w:ilvl="3" w:tplc="7F986528" w:tentative="1">
      <w:start w:val="1"/>
      <w:numFmt w:val="upperLetter"/>
      <w:lvlText w:val="%4."/>
      <w:lvlJc w:val="left"/>
      <w:pPr>
        <w:tabs>
          <w:tab w:val="num" w:pos="2880"/>
        </w:tabs>
        <w:ind w:left="2880" w:hanging="360"/>
      </w:pPr>
    </w:lvl>
    <w:lvl w:ilvl="4" w:tplc="349CA824" w:tentative="1">
      <w:start w:val="1"/>
      <w:numFmt w:val="upperLetter"/>
      <w:lvlText w:val="%5."/>
      <w:lvlJc w:val="left"/>
      <w:pPr>
        <w:tabs>
          <w:tab w:val="num" w:pos="3600"/>
        </w:tabs>
        <w:ind w:left="3600" w:hanging="360"/>
      </w:pPr>
    </w:lvl>
    <w:lvl w:ilvl="5" w:tplc="2046626A" w:tentative="1">
      <w:start w:val="1"/>
      <w:numFmt w:val="upperLetter"/>
      <w:lvlText w:val="%6."/>
      <w:lvlJc w:val="left"/>
      <w:pPr>
        <w:tabs>
          <w:tab w:val="num" w:pos="4320"/>
        </w:tabs>
        <w:ind w:left="4320" w:hanging="360"/>
      </w:pPr>
    </w:lvl>
    <w:lvl w:ilvl="6" w:tplc="DA301C10" w:tentative="1">
      <w:start w:val="1"/>
      <w:numFmt w:val="upperLetter"/>
      <w:lvlText w:val="%7."/>
      <w:lvlJc w:val="left"/>
      <w:pPr>
        <w:tabs>
          <w:tab w:val="num" w:pos="5040"/>
        </w:tabs>
        <w:ind w:left="5040" w:hanging="360"/>
      </w:pPr>
    </w:lvl>
    <w:lvl w:ilvl="7" w:tplc="E7508DA2" w:tentative="1">
      <w:start w:val="1"/>
      <w:numFmt w:val="upperLetter"/>
      <w:lvlText w:val="%8."/>
      <w:lvlJc w:val="left"/>
      <w:pPr>
        <w:tabs>
          <w:tab w:val="num" w:pos="5760"/>
        </w:tabs>
        <w:ind w:left="5760" w:hanging="360"/>
      </w:pPr>
    </w:lvl>
    <w:lvl w:ilvl="8" w:tplc="E274FDD8" w:tentative="1">
      <w:start w:val="1"/>
      <w:numFmt w:val="upperLetter"/>
      <w:lvlText w:val="%9."/>
      <w:lvlJc w:val="left"/>
      <w:pPr>
        <w:tabs>
          <w:tab w:val="num" w:pos="6480"/>
        </w:tabs>
        <w:ind w:left="6480" w:hanging="360"/>
      </w:pPr>
    </w:lvl>
  </w:abstractNum>
  <w:abstractNum w:abstractNumId="1" w15:restartNumberingAfterBreak="0">
    <w:nsid w:val="0A9235FB"/>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0C704666"/>
    <w:multiLevelType w:val="hybridMultilevel"/>
    <w:tmpl w:val="19A2D6F0"/>
    <w:lvl w:ilvl="0" w:tplc="D43A6A6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C2B077E8">
      <w:start w:val="1"/>
      <w:numFmt w:val="lowerLetter"/>
      <w:lvlText w:val="%3."/>
      <w:lvlJc w:val="right"/>
      <w:pPr>
        <w:ind w:left="2880" w:hanging="180"/>
      </w:pPr>
      <w:rPr>
        <w:rFonts w:ascii="Times New Roman" w:eastAsia="Times New Roman"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27286B"/>
    <w:multiLevelType w:val="hybridMultilevel"/>
    <w:tmpl w:val="8C4E111C"/>
    <w:lvl w:ilvl="0" w:tplc="2842D190">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67A81"/>
    <w:multiLevelType w:val="hybridMultilevel"/>
    <w:tmpl w:val="726E4858"/>
    <w:lvl w:ilvl="0" w:tplc="69287A3C">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C214052C" w:tentative="1">
      <w:start w:val="1"/>
      <w:numFmt w:val="upperLetter"/>
      <w:lvlText w:val="%3."/>
      <w:lvlJc w:val="left"/>
      <w:pPr>
        <w:tabs>
          <w:tab w:val="num" w:pos="2160"/>
        </w:tabs>
        <w:ind w:left="2160" w:hanging="360"/>
      </w:pPr>
    </w:lvl>
    <w:lvl w:ilvl="3" w:tplc="B15C96F2" w:tentative="1">
      <w:start w:val="1"/>
      <w:numFmt w:val="upperLetter"/>
      <w:lvlText w:val="%4."/>
      <w:lvlJc w:val="left"/>
      <w:pPr>
        <w:tabs>
          <w:tab w:val="num" w:pos="2880"/>
        </w:tabs>
        <w:ind w:left="2880" w:hanging="360"/>
      </w:pPr>
    </w:lvl>
    <w:lvl w:ilvl="4" w:tplc="5E7AD976" w:tentative="1">
      <w:start w:val="1"/>
      <w:numFmt w:val="upperLetter"/>
      <w:lvlText w:val="%5."/>
      <w:lvlJc w:val="left"/>
      <w:pPr>
        <w:tabs>
          <w:tab w:val="num" w:pos="3600"/>
        </w:tabs>
        <w:ind w:left="3600" w:hanging="360"/>
      </w:pPr>
    </w:lvl>
    <w:lvl w:ilvl="5" w:tplc="FC68BE60" w:tentative="1">
      <w:start w:val="1"/>
      <w:numFmt w:val="upperLetter"/>
      <w:lvlText w:val="%6."/>
      <w:lvlJc w:val="left"/>
      <w:pPr>
        <w:tabs>
          <w:tab w:val="num" w:pos="4320"/>
        </w:tabs>
        <w:ind w:left="4320" w:hanging="360"/>
      </w:pPr>
    </w:lvl>
    <w:lvl w:ilvl="6" w:tplc="F0F23E94" w:tentative="1">
      <w:start w:val="1"/>
      <w:numFmt w:val="upperLetter"/>
      <w:lvlText w:val="%7."/>
      <w:lvlJc w:val="left"/>
      <w:pPr>
        <w:tabs>
          <w:tab w:val="num" w:pos="5040"/>
        </w:tabs>
        <w:ind w:left="5040" w:hanging="360"/>
      </w:pPr>
    </w:lvl>
    <w:lvl w:ilvl="7" w:tplc="4066F9D4" w:tentative="1">
      <w:start w:val="1"/>
      <w:numFmt w:val="upperLetter"/>
      <w:lvlText w:val="%8."/>
      <w:lvlJc w:val="left"/>
      <w:pPr>
        <w:tabs>
          <w:tab w:val="num" w:pos="5760"/>
        </w:tabs>
        <w:ind w:left="5760" w:hanging="360"/>
      </w:pPr>
    </w:lvl>
    <w:lvl w:ilvl="8" w:tplc="F022FBBC" w:tentative="1">
      <w:start w:val="1"/>
      <w:numFmt w:val="upperLetter"/>
      <w:lvlText w:val="%9."/>
      <w:lvlJc w:val="left"/>
      <w:pPr>
        <w:tabs>
          <w:tab w:val="num" w:pos="6480"/>
        </w:tabs>
        <w:ind w:left="6480" w:hanging="360"/>
      </w:pPr>
    </w:lvl>
  </w:abstractNum>
  <w:abstractNum w:abstractNumId="5" w15:restartNumberingAfterBreak="0">
    <w:nsid w:val="1EE90733"/>
    <w:multiLevelType w:val="hybridMultilevel"/>
    <w:tmpl w:val="002E4392"/>
    <w:lvl w:ilvl="0" w:tplc="D43A6A60">
      <w:start w:val="1"/>
      <w:numFmt w:val="upperLetter"/>
      <w:lvlText w:val="%1."/>
      <w:lvlJc w:val="left"/>
      <w:pPr>
        <w:ind w:left="1440" w:hanging="360"/>
      </w:pPr>
      <w:rPr>
        <w:rFonts w:hint="default"/>
      </w:rPr>
    </w:lvl>
    <w:lvl w:ilvl="1" w:tplc="B0FAF500">
      <w:start w:val="1"/>
      <w:numFmt w:val="decimal"/>
      <w:lvlText w:val="%2."/>
      <w:lvlJc w:val="left"/>
      <w:pPr>
        <w:ind w:left="2160" w:hanging="360"/>
      </w:pPr>
      <w:rPr>
        <w:rFonts w:ascii="Times New Roman" w:eastAsia="Times New Roman" w:hAnsi="Times New Roman" w:cs="Times New Roman"/>
      </w:rPr>
    </w:lvl>
    <w:lvl w:ilvl="2" w:tplc="C2B077E8">
      <w:start w:val="1"/>
      <w:numFmt w:val="lowerLetter"/>
      <w:lvlText w:val="%3."/>
      <w:lvlJc w:val="right"/>
      <w:pPr>
        <w:ind w:left="2880" w:hanging="180"/>
      </w:pPr>
      <w:rPr>
        <w:rFonts w:ascii="Times New Roman" w:eastAsia="Times New Roman"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C6C9E"/>
    <w:multiLevelType w:val="hybridMultilevel"/>
    <w:tmpl w:val="79EE2F06"/>
    <w:lvl w:ilvl="0" w:tplc="0F86FD62">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D6B7A"/>
    <w:multiLevelType w:val="hybridMultilevel"/>
    <w:tmpl w:val="573C29F6"/>
    <w:lvl w:ilvl="0" w:tplc="0E345F9C">
      <w:start w:val="2"/>
      <w:numFmt w:val="upperRoman"/>
      <w:lvlText w:val="%1."/>
      <w:lvlJc w:val="left"/>
      <w:pPr>
        <w:ind w:left="1080" w:hanging="720"/>
      </w:pPr>
      <w:rPr>
        <w:rFonts w:hint="default"/>
      </w:rPr>
    </w:lvl>
    <w:lvl w:ilvl="1" w:tplc="361C2E88">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36768"/>
    <w:multiLevelType w:val="hybridMultilevel"/>
    <w:tmpl w:val="C22A47C4"/>
    <w:lvl w:ilvl="0" w:tplc="B2B2EE96">
      <w:start w:val="1"/>
      <w:numFmt w:val="upperLetter"/>
      <w:lvlText w:val="%1."/>
      <w:lvlJc w:val="left"/>
      <w:pPr>
        <w:tabs>
          <w:tab w:val="num" w:pos="720"/>
        </w:tabs>
        <w:ind w:left="720" w:hanging="360"/>
      </w:pPr>
    </w:lvl>
    <w:lvl w:ilvl="1" w:tplc="951CF7B0">
      <w:start w:val="1"/>
      <w:numFmt w:val="upperLetter"/>
      <w:lvlText w:val="%2."/>
      <w:lvlJc w:val="left"/>
      <w:pPr>
        <w:tabs>
          <w:tab w:val="num" w:pos="1440"/>
        </w:tabs>
        <w:ind w:left="1440" w:hanging="360"/>
      </w:pPr>
    </w:lvl>
    <w:lvl w:ilvl="2" w:tplc="B6AC5A9E">
      <w:start w:val="1"/>
      <w:numFmt w:val="decimal"/>
      <w:lvlText w:val="%3."/>
      <w:lvlJc w:val="left"/>
      <w:pPr>
        <w:tabs>
          <w:tab w:val="num" w:pos="1170"/>
        </w:tabs>
        <w:ind w:left="1170" w:hanging="360"/>
      </w:pPr>
    </w:lvl>
    <w:lvl w:ilvl="3" w:tplc="FB22F5CE" w:tentative="1">
      <w:start w:val="1"/>
      <w:numFmt w:val="upperLetter"/>
      <w:lvlText w:val="%4."/>
      <w:lvlJc w:val="left"/>
      <w:pPr>
        <w:tabs>
          <w:tab w:val="num" w:pos="2880"/>
        </w:tabs>
        <w:ind w:left="2880" w:hanging="360"/>
      </w:pPr>
    </w:lvl>
    <w:lvl w:ilvl="4" w:tplc="8D68624C" w:tentative="1">
      <w:start w:val="1"/>
      <w:numFmt w:val="upperLetter"/>
      <w:lvlText w:val="%5."/>
      <w:lvlJc w:val="left"/>
      <w:pPr>
        <w:tabs>
          <w:tab w:val="num" w:pos="3600"/>
        </w:tabs>
        <w:ind w:left="3600" w:hanging="360"/>
      </w:pPr>
    </w:lvl>
    <w:lvl w:ilvl="5" w:tplc="9A9CC7D6" w:tentative="1">
      <w:start w:val="1"/>
      <w:numFmt w:val="upperLetter"/>
      <w:lvlText w:val="%6."/>
      <w:lvlJc w:val="left"/>
      <w:pPr>
        <w:tabs>
          <w:tab w:val="num" w:pos="4320"/>
        </w:tabs>
        <w:ind w:left="4320" w:hanging="360"/>
      </w:pPr>
    </w:lvl>
    <w:lvl w:ilvl="6" w:tplc="DE64593E" w:tentative="1">
      <w:start w:val="1"/>
      <w:numFmt w:val="upperLetter"/>
      <w:lvlText w:val="%7."/>
      <w:lvlJc w:val="left"/>
      <w:pPr>
        <w:tabs>
          <w:tab w:val="num" w:pos="5040"/>
        </w:tabs>
        <w:ind w:left="5040" w:hanging="360"/>
      </w:pPr>
    </w:lvl>
    <w:lvl w:ilvl="7" w:tplc="1FB0FE56" w:tentative="1">
      <w:start w:val="1"/>
      <w:numFmt w:val="upperLetter"/>
      <w:lvlText w:val="%8."/>
      <w:lvlJc w:val="left"/>
      <w:pPr>
        <w:tabs>
          <w:tab w:val="num" w:pos="5760"/>
        </w:tabs>
        <w:ind w:left="5760" w:hanging="360"/>
      </w:pPr>
    </w:lvl>
    <w:lvl w:ilvl="8" w:tplc="D92C30AC" w:tentative="1">
      <w:start w:val="1"/>
      <w:numFmt w:val="upperLetter"/>
      <w:lvlText w:val="%9."/>
      <w:lvlJc w:val="left"/>
      <w:pPr>
        <w:tabs>
          <w:tab w:val="num" w:pos="6480"/>
        </w:tabs>
        <w:ind w:left="6480" w:hanging="360"/>
      </w:pPr>
    </w:lvl>
  </w:abstractNum>
  <w:abstractNum w:abstractNumId="9" w15:restartNumberingAfterBreak="0">
    <w:nsid w:val="458D687F"/>
    <w:multiLevelType w:val="hybridMultilevel"/>
    <w:tmpl w:val="2B98B532"/>
    <w:lvl w:ilvl="0" w:tplc="8F82042C">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C7ECA"/>
    <w:multiLevelType w:val="hybridMultilevel"/>
    <w:tmpl w:val="34EA5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E0E0D"/>
    <w:multiLevelType w:val="hybridMultilevel"/>
    <w:tmpl w:val="1D1E8A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B7143"/>
    <w:multiLevelType w:val="hybridMultilevel"/>
    <w:tmpl w:val="BC8E20A8"/>
    <w:lvl w:ilvl="0" w:tplc="145EB268">
      <w:start w:val="1"/>
      <w:numFmt w:val="upperLetter"/>
      <w:lvlText w:val="%1."/>
      <w:lvlJc w:val="left"/>
      <w:pPr>
        <w:tabs>
          <w:tab w:val="num" w:pos="720"/>
        </w:tabs>
        <w:ind w:left="720" w:hanging="360"/>
      </w:pPr>
    </w:lvl>
    <w:lvl w:ilvl="1" w:tplc="BCBE7EDC">
      <w:start w:val="1"/>
      <w:numFmt w:val="upperLetter"/>
      <w:lvlText w:val="%2."/>
      <w:lvlJc w:val="left"/>
      <w:pPr>
        <w:tabs>
          <w:tab w:val="num" w:pos="1440"/>
        </w:tabs>
        <w:ind w:left="1440" w:hanging="360"/>
      </w:pPr>
    </w:lvl>
    <w:lvl w:ilvl="2" w:tplc="53AC81CC" w:tentative="1">
      <w:start w:val="1"/>
      <w:numFmt w:val="upperLetter"/>
      <w:lvlText w:val="%3."/>
      <w:lvlJc w:val="left"/>
      <w:pPr>
        <w:tabs>
          <w:tab w:val="num" w:pos="2160"/>
        </w:tabs>
        <w:ind w:left="2160" w:hanging="360"/>
      </w:pPr>
    </w:lvl>
    <w:lvl w:ilvl="3" w:tplc="05B446A8" w:tentative="1">
      <w:start w:val="1"/>
      <w:numFmt w:val="upperLetter"/>
      <w:lvlText w:val="%4."/>
      <w:lvlJc w:val="left"/>
      <w:pPr>
        <w:tabs>
          <w:tab w:val="num" w:pos="2880"/>
        </w:tabs>
        <w:ind w:left="2880" w:hanging="360"/>
      </w:pPr>
    </w:lvl>
    <w:lvl w:ilvl="4" w:tplc="28B042D0" w:tentative="1">
      <w:start w:val="1"/>
      <w:numFmt w:val="upperLetter"/>
      <w:lvlText w:val="%5."/>
      <w:lvlJc w:val="left"/>
      <w:pPr>
        <w:tabs>
          <w:tab w:val="num" w:pos="3600"/>
        </w:tabs>
        <w:ind w:left="3600" w:hanging="360"/>
      </w:pPr>
    </w:lvl>
    <w:lvl w:ilvl="5" w:tplc="70725C34" w:tentative="1">
      <w:start w:val="1"/>
      <w:numFmt w:val="upperLetter"/>
      <w:lvlText w:val="%6."/>
      <w:lvlJc w:val="left"/>
      <w:pPr>
        <w:tabs>
          <w:tab w:val="num" w:pos="4320"/>
        </w:tabs>
        <w:ind w:left="4320" w:hanging="360"/>
      </w:pPr>
    </w:lvl>
    <w:lvl w:ilvl="6" w:tplc="A99C6B7A" w:tentative="1">
      <w:start w:val="1"/>
      <w:numFmt w:val="upperLetter"/>
      <w:lvlText w:val="%7."/>
      <w:lvlJc w:val="left"/>
      <w:pPr>
        <w:tabs>
          <w:tab w:val="num" w:pos="5040"/>
        </w:tabs>
        <w:ind w:left="5040" w:hanging="360"/>
      </w:pPr>
    </w:lvl>
    <w:lvl w:ilvl="7" w:tplc="C52A5556" w:tentative="1">
      <w:start w:val="1"/>
      <w:numFmt w:val="upperLetter"/>
      <w:lvlText w:val="%8."/>
      <w:lvlJc w:val="left"/>
      <w:pPr>
        <w:tabs>
          <w:tab w:val="num" w:pos="5760"/>
        </w:tabs>
        <w:ind w:left="5760" w:hanging="360"/>
      </w:pPr>
    </w:lvl>
    <w:lvl w:ilvl="8" w:tplc="297A7446" w:tentative="1">
      <w:start w:val="1"/>
      <w:numFmt w:val="upperLetter"/>
      <w:lvlText w:val="%9."/>
      <w:lvlJc w:val="left"/>
      <w:pPr>
        <w:tabs>
          <w:tab w:val="num" w:pos="6480"/>
        </w:tabs>
        <w:ind w:left="6480" w:hanging="360"/>
      </w:pPr>
    </w:lvl>
  </w:abstractNum>
  <w:abstractNum w:abstractNumId="13" w15:restartNumberingAfterBreak="0">
    <w:nsid w:val="6C4A2CD2"/>
    <w:multiLevelType w:val="hybridMultilevel"/>
    <w:tmpl w:val="3ECEBEBA"/>
    <w:lvl w:ilvl="0" w:tplc="698818B4">
      <w:start w:val="1"/>
      <w:numFmt w:val="upperLetter"/>
      <w:lvlText w:val="%1."/>
      <w:lvlJc w:val="left"/>
      <w:pPr>
        <w:tabs>
          <w:tab w:val="num" w:pos="720"/>
        </w:tabs>
        <w:ind w:left="720" w:hanging="360"/>
      </w:pPr>
    </w:lvl>
    <w:lvl w:ilvl="1" w:tplc="0F5A2F0A">
      <w:start w:val="1"/>
      <w:numFmt w:val="upperLetter"/>
      <w:lvlText w:val="%2."/>
      <w:lvlJc w:val="left"/>
      <w:pPr>
        <w:tabs>
          <w:tab w:val="num" w:pos="1440"/>
        </w:tabs>
        <w:ind w:left="1440" w:hanging="360"/>
      </w:pPr>
    </w:lvl>
    <w:lvl w:ilvl="2" w:tplc="E5A23312" w:tentative="1">
      <w:start w:val="1"/>
      <w:numFmt w:val="upperLetter"/>
      <w:lvlText w:val="%3."/>
      <w:lvlJc w:val="left"/>
      <w:pPr>
        <w:tabs>
          <w:tab w:val="num" w:pos="2160"/>
        </w:tabs>
        <w:ind w:left="2160" w:hanging="360"/>
      </w:pPr>
    </w:lvl>
    <w:lvl w:ilvl="3" w:tplc="B59232B4" w:tentative="1">
      <w:start w:val="1"/>
      <w:numFmt w:val="upperLetter"/>
      <w:lvlText w:val="%4."/>
      <w:lvlJc w:val="left"/>
      <w:pPr>
        <w:tabs>
          <w:tab w:val="num" w:pos="2880"/>
        </w:tabs>
        <w:ind w:left="2880" w:hanging="360"/>
      </w:pPr>
    </w:lvl>
    <w:lvl w:ilvl="4" w:tplc="8E8AB820" w:tentative="1">
      <w:start w:val="1"/>
      <w:numFmt w:val="upperLetter"/>
      <w:lvlText w:val="%5."/>
      <w:lvlJc w:val="left"/>
      <w:pPr>
        <w:tabs>
          <w:tab w:val="num" w:pos="3600"/>
        </w:tabs>
        <w:ind w:left="3600" w:hanging="360"/>
      </w:pPr>
    </w:lvl>
    <w:lvl w:ilvl="5" w:tplc="238E5A70" w:tentative="1">
      <w:start w:val="1"/>
      <w:numFmt w:val="upperLetter"/>
      <w:lvlText w:val="%6."/>
      <w:lvlJc w:val="left"/>
      <w:pPr>
        <w:tabs>
          <w:tab w:val="num" w:pos="4320"/>
        </w:tabs>
        <w:ind w:left="4320" w:hanging="360"/>
      </w:pPr>
    </w:lvl>
    <w:lvl w:ilvl="6" w:tplc="05C8180A" w:tentative="1">
      <w:start w:val="1"/>
      <w:numFmt w:val="upperLetter"/>
      <w:lvlText w:val="%7."/>
      <w:lvlJc w:val="left"/>
      <w:pPr>
        <w:tabs>
          <w:tab w:val="num" w:pos="5040"/>
        </w:tabs>
        <w:ind w:left="5040" w:hanging="360"/>
      </w:pPr>
    </w:lvl>
    <w:lvl w:ilvl="7" w:tplc="A4782E44" w:tentative="1">
      <w:start w:val="1"/>
      <w:numFmt w:val="upperLetter"/>
      <w:lvlText w:val="%8."/>
      <w:lvlJc w:val="left"/>
      <w:pPr>
        <w:tabs>
          <w:tab w:val="num" w:pos="5760"/>
        </w:tabs>
        <w:ind w:left="5760" w:hanging="360"/>
      </w:pPr>
    </w:lvl>
    <w:lvl w:ilvl="8" w:tplc="453EC334" w:tentative="1">
      <w:start w:val="1"/>
      <w:numFmt w:val="upperLetter"/>
      <w:lvlText w:val="%9."/>
      <w:lvlJc w:val="left"/>
      <w:pPr>
        <w:tabs>
          <w:tab w:val="num" w:pos="6480"/>
        </w:tabs>
        <w:ind w:left="6480" w:hanging="360"/>
      </w:pPr>
    </w:lvl>
  </w:abstractNum>
  <w:abstractNum w:abstractNumId="14" w15:restartNumberingAfterBreak="0">
    <w:nsid w:val="7F9009EE"/>
    <w:multiLevelType w:val="hybridMultilevel"/>
    <w:tmpl w:val="355A1868"/>
    <w:lvl w:ilvl="0" w:tplc="DEECB9EA">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0"/>
  </w:num>
  <w:num w:numId="6">
    <w:abstractNumId w:val="2"/>
  </w:num>
  <w:num w:numId="7">
    <w:abstractNumId w:val="8"/>
  </w:num>
  <w:num w:numId="8">
    <w:abstractNumId w:val="13"/>
  </w:num>
  <w:num w:numId="9">
    <w:abstractNumId w:val="11"/>
  </w:num>
  <w:num w:numId="10">
    <w:abstractNumId w:val="12"/>
  </w:num>
  <w:num w:numId="11">
    <w:abstractNumId w:val="9"/>
  </w:num>
  <w:num w:numId="12">
    <w:abstractNumId w:val="6"/>
  </w:num>
  <w:num w:numId="13">
    <w:abstractNumId w:val="3"/>
  </w:num>
  <w:num w:numId="14">
    <w:abstractNumId w:val="14"/>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40"/>
    <w:rsid w:val="00002ADB"/>
    <w:rsid w:val="00004270"/>
    <w:rsid w:val="000107D3"/>
    <w:rsid w:val="000273EA"/>
    <w:rsid w:val="000565B6"/>
    <w:rsid w:val="00056DAF"/>
    <w:rsid w:val="000570D5"/>
    <w:rsid w:val="0009154E"/>
    <w:rsid w:val="000A117F"/>
    <w:rsid w:val="000B6516"/>
    <w:rsid w:val="000F16C8"/>
    <w:rsid w:val="0014636B"/>
    <w:rsid w:val="00146DBC"/>
    <w:rsid w:val="00157BCD"/>
    <w:rsid w:val="00165BB4"/>
    <w:rsid w:val="00184277"/>
    <w:rsid w:val="00185A56"/>
    <w:rsid w:val="001A71F1"/>
    <w:rsid w:val="001B1313"/>
    <w:rsid w:val="001B1BE0"/>
    <w:rsid w:val="001B34E3"/>
    <w:rsid w:val="001C48AB"/>
    <w:rsid w:val="001E69BD"/>
    <w:rsid w:val="0021289A"/>
    <w:rsid w:val="0022050E"/>
    <w:rsid w:val="00225A38"/>
    <w:rsid w:val="00275327"/>
    <w:rsid w:val="00294400"/>
    <w:rsid w:val="002A2CE0"/>
    <w:rsid w:val="002B013A"/>
    <w:rsid w:val="002D1CE4"/>
    <w:rsid w:val="00302BB9"/>
    <w:rsid w:val="003238A7"/>
    <w:rsid w:val="00350B38"/>
    <w:rsid w:val="003A6ECE"/>
    <w:rsid w:val="003B5E8C"/>
    <w:rsid w:val="003C5488"/>
    <w:rsid w:val="003D088F"/>
    <w:rsid w:val="003D0CDA"/>
    <w:rsid w:val="003D58B2"/>
    <w:rsid w:val="00404CFB"/>
    <w:rsid w:val="004336F0"/>
    <w:rsid w:val="0044052E"/>
    <w:rsid w:val="0044174B"/>
    <w:rsid w:val="00471572"/>
    <w:rsid w:val="004B7472"/>
    <w:rsid w:val="004F71B1"/>
    <w:rsid w:val="00504A93"/>
    <w:rsid w:val="005331BF"/>
    <w:rsid w:val="00535020"/>
    <w:rsid w:val="00571EC2"/>
    <w:rsid w:val="00590C33"/>
    <w:rsid w:val="00591C4B"/>
    <w:rsid w:val="005B07B3"/>
    <w:rsid w:val="005C316C"/>
    <w:rsid w:val="00612874"/>
    <w:rsid w:val="00617B6B"/>
    <w:rsid w:val="006451E6"/>
    <w:rsid w:val="00694F39"/>
    <w:rsid w:val="006B322A"/>
    <w:rsid w:val="006B3922"/>
    <w:rsid w:val="006B71A3"/>
    <w:rsid w:val="006C4FB1"/>
    <w:rsid w:val="006F1E55"/>
    <w:rsid w:val="007110C8"/>
    <w:rsid w:val="0072390F"/>
    <w:rsid w:val="00725C7E"/>
    <w:rsid w:val="00756515"/>
    <w:rsid w:val="00761620"/>
    <w:rsid w:val="00787635"/>
    <w:rsid w:val="00792ADB"/>
    <w:rsid w:val="007A25DB"/>
    <w:rsid w:val="007C418B"/>
    <w:rsid w:val="007D77DB"/>
    <w:rsid w:val="007E2BD6"/>
    <w:rsid w:val="008368FD"/>
    <w:rsid w:val="00844091"/>
    <w:rsid w:val="00860BB6"/>
    <w:rsid w:val="00875DA6"/>
    <w:rsid w:val="00883453"/>
    <w:rsid w:val="008A192E"/>
    <w:rsid w:val="008A577A"/>
    <w:rsid w:val="008B0897"/>
    <w:rsid w:val="008C1A04"/>
    <w:rsid w:val="008D057D"/>
    <w:rsid w:val="008D15D9"/>
    <w:rsid w:val="00910B3B"/>
    <w:rsid w:val="0092393B"/>
    <w:rsid w:val="00967B63"/>
    <w:rsid w:val="00993BB8"/>
    <w:rsid w:val="009A2D1B"/>
    <w:rsid w:val="009C62CE"/>
    <w:rsid w:val="009C7AF8"/>
    <w:rsid w:val="009D21E5"/>
    <w:rsid w:val="009D5D67"/>
    <w:rsid w:val="009F299A"/>
    <w:rsid w:val="00A33CE6"/>
    <w:rsid w:val="00A460E3"/>
    <w:rsid w:val="00A960FC"/>
    <w:rsid w:val="00AA4604"/>
    <w:rsid w:val="00AA4B29"/>
    <w:rsid w:val="00AC43D2"/>
    <w:rsid w:val="00AC5BE1"/>
    <w:rsid w:val="00AC6771"/>
    <w:rsid w:val="00AD3ACD"/>
    <w:rsid w:val="00B2263D"/>
    <w:rsid w:val="00B30F85"/>
    <w:rsid w:val="00B958A0"/>
    <w:rsid w:val="00BA33F5"/>
    <w:rsid w:val="00BA7F56"/>
    <w:rsid w:val="00BE1919"/>
    <w:rsid w:val="00C01650"/>
    <w:rsid w:val="00C056C3"/>
    <w:rsid w:val="00C569BC"/>
    <w:rsid w:val="00C87640"/>
    <w:rsid w:val="00C93661"/>
    <w:rsid w:val="00CA4BC6"/>
    <w:rsid w:val="00CB6B62"/>
    <w:rsid w:val="00CC2784"/>
    <w:rsid w:val="00CE10C4"/>
    <w:rsid w:val="00D317F7"/>
    <w:rsid w:val="00D34682"/>
    <w:rsid w:val="00D34714"/>
    <w:rsid w:val="00D3504F"/>
    <w:rsid w:val="00D36D9D"/>
    <w:rsid w:val="00D95B05"/>
    <w:rsid w:val="00D96FF4"/>
    <w:rsid w:val="00DB253E"/>
    <w:rsid w:val="00E06C8F"/>
    <w:rsid w:val="00E11787"/>
    <w:rsid w:val="00E27630"/>
    <w:rsid w:val="00E32E01"/>
    <w:rsid w:val="00E6403C"/>
    <w:rsid w:val="00EA25DE"/>
    <w:rsid w:val="00EB0ACE"/>
    <w:rsid w:val="00EB6A27"/>
    <w:rsid w:val="00EC24C2"/>
    <w:rsid w:val="00ED48B1"/>
    <w:rsid w:val="00EE1429"/>
    <w:rsid w:val="00EF1970"/>
    <w:rsid w:val="00EF332B"/>
    <w:rsid w:val="00F012CF"/>
    <w:rsid w:val="00F1483F"/>
    <w:rsid w:val="00F73B97"/>
    <w:rsid w:val="00FB4A49"/>
    <w:rsid w:val="00FC77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111E2C"/>
  <w15:docId w15:val="{FAF70215-2811-46D6-91E6-F2728D95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4400"/>
    <w:rPr>
      <w:sz w:val="24"/>
      <w:szCs w:val="24"/>
      <w:lang w:eastAsia="en-US"/>
    </w:rPr>
  </w:style>
  <w:style w:type="paragraph" w:styleId="Heading1">
    <w:name w:val="heading 1"/>
    <w:basedOn w:val="Normal"/>
    <w:next w:val="Normal"/>
    <w:qFormat/>
    <w:rsid w:val="00294400"/>
    <w:pPr>
      <w:keepNext/>
      <w:numPr>
        <w:numId w:val="1"/>
      </w:numPr>
      <w:jc w:val="center"/>
      <w:outlineLvl w:val="0"/>
    </w:pPr>
    <w:rPr>
      <w:b/>
      <w:bCs/>
    </w:rPr>
  </w:style>
  <w:style w:type="paragraph" w:styleId="Heading2">
    <w:name w:val="heading 2"/>
    <w:basedOn w:val="Normal"/>
    <w:next w:val="Normal"/>
    <w:qFormat/>
    <w:rsid w:val="0029440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9440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94400"/>
    <w:pPr>
      <w:keepNext/>
      <w:numPr>
        <w:ilvl w:val="3"/>
        <w:numId w:val="1"/>
      </w:numPr>
      <w:spacing w:before="240" w:after="60"/>
      <w:outlineLvl w:val="3"/>
    </w:pPr>
    <w:rPr>
      <w:b/>
      <w:bCs/>
      <w:sz w:val="28"/>
      <w:szCs w:val="28"/>
    </w:rPr>
  </w:style>
  <w:style w:type="paragraph" w:styleId="Heading5">
    <w:name w:val="heading 5"/>
    <w:basedOn w:val="Normal"/>
    <w:next w:val="Normal"/>
    <w:qFormat/>
    <w:rsid w:val="00294400"/>
    <w:pPr>
      <w:numPr>
        <w:ilvl w:val="4"/>
        <w:numId w:val="1"/>
      </w:numPr>
      <w:spacing w:before="240" w:after="60"/>
      <w:outlineLvl w:val="4"/>
    </w:pPr>
    <w:rPr>
      <w:b/>
      <w:bCs/>
      <w:i/>
      <w:iCs/>
      <w:sz w:val="26"/>
      <w:szCs w:val="26"/>
    </w:rPr>
  </w:style>
  <w:style w:type="paragraph" w:styleId="Heading6">
    <w:name w:val="heading 6"/>
    <w:basedOn w:val="Normal"/>
    <w:next w:val="Normal"/>
    <w:qFormat/>
    <w:rsid w:val="00294400"/>
    <w:pPr>
      <w:numPr>
        <w:ilvl w:val="5"/>
        <w:numId w:val="1"/>
      </w:numPr>
      <w:spacing w:before="240" w:after="60"/>
      <w:outlineLvl w:val="5"/>
    </w:pPr>
    <w:rPr>
      <w:b/>
      <w:bCs/>
      <w:sz w:val="22"/>
      <w:szCs w:val="22"/>
    </w:rPr>
  </w:style>
  <w:style w:type="paragraph" w:styleId="Heading7">
    <w:name w:val="heading 7"/>
    <w:basedOn w:val="Normal"/>
    <w:next w:val="Normal"/>
    <w:qFormat/>
    <w:rsid w:val="00294400"/>
    <w:pPr>
      <w:numPr>
        <w:ilvl w:val="6"/>
        <w:numId w:val="1"/>
      </w:numPr>
      <w:spacing w:before="240" w:after="60"/>
      <w:outlineLvl w:val="6"/>
    </w:pPr>
  </w:style>
  <w:style w:type="paragraph" w:styleId="Heading8">
    <w:name w:val="heading 8"/>
    <w:basedOn w:val="Normal"/>
    <w:next w:val="Normal"/>
    <w:qFormat/>
    <w:rsid w:val="00294400"/>
    <w:pPr>
      <w:numPr>
        <w:ilvl w:val="7"/>
        <w:numId w:val="1"/>
      </w:numPr>
      <w:spacing w:before="240" w:after="60"/>
      <w:outlineLvl w:val="7"/>
    </w:pPr>
    <w:rPr>
      <w:i/>
      <w:iCs/>
    </w:rPr>
  </w:style>
  <w:style w:type="paragraph" w:styleId="Heading9">
    <w:name w:val="heading 9"/>
    <w:basedOn w:val="Normal"/>
    <w:next w:val="Normal"/>
    <w:qFormat/>
    <w:rsid w:val="0029440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94400"/>
    <w:pPr>
      <w:ind w:left="1080" w:hanging="1080"/>
    </w:pPr>
  </w:style>
  <w:style w:type="paragraph" w:styleId="BodyText">
    <w:name w:val="Body Text"/>
    <w:basedOn w:val="Normal"/>
    <w:rsid w:val="00294400"/>
    <w:pPr>
      <w:spacing w:line="480" w:lineRule="auto"/>
      <w:jc w:val="both"/>
    </w:pPr>
  </w:style>
  <w:style w:type="paragraph" w:styleId="BodyText2">
    <w:name w:val="Body Text 2"/>
    <w:basedOn w:val="Normal"/>
    <w:rsid w:val="00294400"/>
    <w:rPr>
      <w:i/>
      <w:iCs/>
    </w:rPr>
  </w:style>
  <w:style w:type="paragraph" w:styleId="BodyTextIndent2">
    <w:name w:val="Body Text Indent 2"/>
    <w:basedOn w:val="Normal"/>
    <w:rsid w:val="00294400"/>
    <w:pPr>
      <w:tabs>
        <w:tab w:val="left" w:pos="-1440"/>
        <w:tab w:val="num" w:pos="2880"/>
      </w:tabs>
      <w:ind w:left="2250"/>
      <w:jc w:val="both"/>
    </w:pPr>
  </w:style>
  <w:style w:type="paragraph" w:styleId="Title">
    <w:name w:val="Title"/>
    <w:basedOn w:val="Normal"/>
    <w:qFormat/>
    <w:rsid w:val="00294400"/>
    <w:pPr>
      <w:jc w:val="center"/>
    </w:pPr>
    <w:rPr>
      <w:b/>
      <w:bCs/>
    </w:rPr>
  </w:style>
  <w:style w:type="paragraph" w:styleId="Header">
    <w:name w:val="header"/>
    <w:basedOn w:val="Normal"/>
    <w:rsid w:val="00294400"/>
    <w:pPr>
      <w:tabs>
        <w:tab w:val="center" w:pos="4320"/>
        <w:tab w:val="right" w:pos="8640"/>
      </w:tabs>
    </w:pPr>
  </w:style>
  <w:style w:type="paragraph" w:styleId="Footer">
    <w:name w:val="footer"/>
    <w:basedOn w:val="Normal"/>
    <w:rsid w:val="00294400"/>
    <w:pPr>
      <w:tabs>
        <w:tab w:val="center" w:pos="4320"/>
        <w:tab w:val="right" w:pos="8640"/>
      </w:tabs>
    </w:pPr>
  </w:style>
  <w:style w:type="character" w:styleId="PageNumber">
    <w:name w:val="page number"/>
    <w:basedOn w:val="DefaultParagraphFont"/>
    <w:rsid w:val="00294400"/>
  </w:style>
  <w:style w:type="paragraph" w:styleId="BodyTextIndent3">
    <w:name w:val="Body Text Indent 3"/>
    <w:basedOn w:val="Normal"/>
    <w:rsid w:val="00294400"/>
    <w:pPr>
      <w:ind w:left="2160" w:hanging="720"/>
    </w:pPr>
  </w:style>
  <w:style w:type="table" w:styleId="TableGrid">
    <w:name w:val="Table Grid"/>
    <w:basedOn w:val="TableNormal"/>
    <w:rsid w:val="00D9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89A"/>
    <w:pPr>
      <w:ind w:left="720"/>
      <w:contextualSpacing/>
    </w:pPr>
  </w:style>
  <w:style w:type="character" w:styleId="CommentReference">
    <w:name w:val="annotation reference"/>
    <w:basedOn w:val="DefaultParagraphFont"/>
    <w:rsid w:val="004336F0"/>
    <w:rPr>
      <w:sz w:val="16"/>
      <w:szCs w:val="16"/>
    </w:rPr>
  </w:style>
  <w:style w:type="paragraph" w:styleId="CommentText">
    <w:name w:val="annotation text"/>
    <w:basedOn w:val="Normal"/>
    <w:link w:val="CommentTextChar"/>
    <w:rsid w:val="004336F0"/>
    <w:rPr>
      <w:sz w:val="20"/>
      <w:szCs w:val="20"/>
    </w:rPr>
  </w:style>
  <w:style w:type="character" w:customStyle="1" w:styleId="CommentTextChar">
    <w:name w:val="Comment Text Char"/>
    <w:basedOn w:val="DefaultParagraphFont"/>
    <w:link w:val="CommentText"/>
    <w:rsid w:val="004336F0"/>
    <w:rPr>
      <w:lang w:eastAsia="en-US"/>
    </w:rPr>
  </w:style>
  <w:style w:type="paragraph" w:styleId="CommentSubject">
    <w:name w:val="annotation subject"/>
    <w:basedOn w:val="CommentText"/>
    <w:next w:val="CommentText"/>
    <w:link w:val="CommentSubjectChar"/>
    <w:rsid w:val="004336F0"/>
    <w:rPr>
      <w:b/>
      <w:bCs/>
    </w:rPr>
  </w:style>
  <w:style w:type="character" w:customStyle="1" w:styleId="CommentSubjectChar">
    <w:name w:val="Comment Subject Char"/>
    <w:basedOn w:val="CommentTextChar"/>
    <w:link w:val="CommentSubject"/>
    <w:rsid w:val="004336F0"/>
    <w:rPr>
      <w:b/>
      <w:bCs/>
      <w:lang w:eastAsia="en-US"/>
    </w:rPr>
  </w:style>
  <w:style w:type="paragraph" w:styleId="BalloonText">
    <w:name w:val="Balloon Text"/>
    <w:basedOn w:val="Normal"/>
    <w:link w:val="BalloonTextChar"/>
    <w:rsid w:val="004336F0"/>
    <w:rPr>
      <w:rFonts w:ascii="Tahoma" w:hAnsi="Tahoma" w:cs="Tahoma"/>
      <w:sz w:val="16"/>
      <w:szCs w:val="16"/>
    </w:rPr>
  </w:style>
  <w:style w:type="character" w:customStyle="1" w:styleId="BalloonTextChar">
    <w:name w:val="Balloon Text Char"/>
    <w:basedOn w:val="DefaultParagraphFont"/>
    <w:link w:val="BalloonText"/>
    <w:rsid w:val="004336F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85783">
      <w:bodyDiv w:val="1"/>
      <w:marLeft w:val="0"/>
      <w:marRight w:val="0"/>
      <w:marTop w:val="0"/>
      <w:marBottom w:val="0"/>
      <w:divBdr>
        <w:top w:val="none" w:sz="0" w:space="0" w:color="auto"/>
        <w:left w:val="none" w:sz="0" w:space="0" w:color="auto"/>
        <w:bottom w:val="none" w:sz="0" w:space="0" w:color="auto"/>
        <w:right w:val="none" w:sz="0" w:space="0" w:color="auto"/>
      </w:divBdr>
      <w:divsChild>
        <w:div w:id="301421338">
          <w:marLeft w:val="1066"/>
          <w:marRight w:val="0"/>
          <w:marTop w:val="0"/>
          <w:marBottom w:val="0"/>
          <w:divBdr>
            <w:top w:val="none" w:sz="0" w:space="0" w:color="auto"/>
            <w:left w:val="none" w:sz="0" w:space="0" w:color="auto"/>
            <w:bottom w:val="none" w:sz="0" w:space="0" w:color="auto"/>
            <w:right w:val="none" w:sz="0" w:space="0" w:color="auto"/>
          </w:divBdr>
        </w:div>
        <w:div w:id="1468821191">
          <w:marLeft w:val="1066"/>
          <w:marRight w:val="0"/>
          <w:marTop w:val="0"/>
          <w:marBottom w:val="0"/>
          <w:divBdr>
            <w:top w:val="none" w:sz="0" w:space="0" w:color="auto"/>
            <w:left w:val="none" w:sz="0" w:space="0" w:color="auto"/>
            <w:bottom w:val="none" w:sz="0" w:space="0" w:color="auto"/>
            <w:right w:val="none" w:sz="0" w:space="0" w:color="auto"/>
          </w:divBdr>
        </w:div>
        <w:div w:id="1368799651">
          <w:marLeft w:val="1066"/>
          <w:marRight w:val="0"/>
          <w:marTop w:val="0"/>
          <w:marBottom w:val="0"/>
          <w:divBdr>
            <w:top w:val="none" w:sz="0" w:space="0" w:color="auto"/>
            <w:left w:val="none" w:sz="0" w:space="0" w:color="auto"/>
            <w:bottom w:val="none" w:sz="0" w:space="0" w:color="auto"/>
            <w:right w:val="none" w:sz="0" w:space="0" w:color="auto"/>
          </w:divBdr>
        </w:div>
        <w:div w:id="516434153">
          <w:marLeft w:val="1066"/>
          <w:marRight w:val="0"/>
          <w:marTop w:val="0"/>
          <w:marBottom w:val="0"/>
          <w:divBdr>
            <w:top w:val="none" w:sz="0" w:space="0" w:color="auto"/>
            <w:left w:val="none" w:sz="0" w:space="0" w:color="auto"/>
            <w:bottom w:val="none" w:sz="0" w:space="0" w:color="auto"/>
            <w:right w:val="none" w:sz="0" w:space="0" w:color="auto"/>
          </w:divBdr>
        </w:div>
      </w:divsChild>
    </w:div>
    <w:div w:id="791367500">
      <w:bodyDiv w:val="1"/>
      <w:marLeft w:val="0"/>
      <w:marRight w:val="0"/>
      <w:marTop w:val="0"/>
      <w:marBottom w:val="0"/>
      <w:divBdr>
        <w:top w:val="none" w:sz="0" w:space="0" w:color="auto"/>
        <w:left w:val="none" w:sz="0" w:space="0" w:color="auto"/>
        <w:bottom w:val="none" w:sz="0" w:space="0" w:color="auto"/>
        <w:right w:val="none" w:sz="0" w:space="0" w:color="auto"/>
      </w:divBdr>
      <w:divsChild>
        <w:div w:id="1528104471">
          <w:marLeft w:val="1066"/>
          <w:marRight w:val="0"/>
          <w:marTop w:val="0"/>
          <w:marBottom w:val="0"/>
          <w:divBdr>
            <w:top w:val="none" w:sz="0" w:space="0" w:color="auto"/>
            <w:left w:val="none" w:sz="0" w:space="0" w:color="auto"/>
            <w:bottom w:val="none" w:sz="0" w:space="0" w:color="auto"/>
            <w:right w:val="none" w:sz="0" w:space="0" w:color="auto"/>
          </w:divBdr>
        </w:div>
        <w:div w:id="1262420199">
          <w:marLeft w:val="1066"/>
          <w:marRight w:val="0"/>
          <w:marTop w:val="0"/>
          <w:marBottom w:val="0"/>
          <w:divBdr>
            <w:top w:val="none" w:sz="0" w:space="0" w:color="auto"/>
            <w:left w:val="none" w:sz="0" w:space="0" w:color="auto"/>
            <w:bottom w:val="none" w:sz="0" w:space="0" w:color="auto"/>
            <w:right w:val="none" w:sz="0" w:space="0" w:color="auto"/>
          </w:divBdr>
        </w:div>
        <w:div w:id="729809347">
          <w:marLeft w:val="1066"/>
          <w:marRight w:val="0"/>
          <w:marTop w:val="0"/>
          <w:marBottom w:val="0"/>
          <w:divBdr>
            <w:top w:val="none" w:sz="0" w:space="0" w:color="auto"/>
            <w:left w:val="none" w:sz="0" w:space="0" w:color="auto"/>
            <w:bottom w:val="none" w:sz="0" w:space="0" w:color="auto"/>
            <w:right w:val="none" w:sz="0" w:space="0" w:color="auto"/>
          </w:divBdr>
        </w:div>
      </w:divsChild>
    </w:div>
    <w:div w:id="837501621">
      <w:bodyDiv w:val="1"/>
      <w:marLeft w:val="0"/>
      <w:marRight w:val="0"/>
      <w:marTop w:val="0"/>
      <w:marBottom w:val="0"/>
      <w:divBdr>
        <w:top w:val="none" w:sz="0" w:space="0" w:color="auto"/>
        <w:left w:val="none" w:sz="0" w:space="0" w:color="auto"/>
        <w:bottom w:val="none" w:sz="0" w:space="0" w:color="auto"/>
        <w:right w:val="none" w:sz="0" w:space="0" w:color="auto"/>
      </w:divBdr>
      <w:divsChild>
        <w:div w:id="1056660436">
          <w:marLeft w:val="1152"/>
          <w:marRight w:val="0"/>
          <w:marTop w:val="0"/>
          <w:marBottom w:val="0"/>
          <w:divBdr>
            <w:top w:val="none" w:sz="0" w:space="0" w:color="auto"/>
            <w:left w:val="none" w:sz="0" w:space="0" w:color="auto"/>
            <w:bottom w:val="none" w:sz="0" w:space="0" w:color="auto"/>
            <w:right w:val="none" w:sz="0" w:space="0" w:color="auto"/>
          </w:divBdr>
        </w:div>
        <w:div w:id="1890456548">
          <w:marLeft w:val="1152"/>
          <w:marRight w:val="0"/>
          <w:marTop w:val="0"/>
          <w:marBottom w:val="0"/>
          <w:divBdr>
            <w:top w:val="none" w:sz="0" w:space="0" w:color="auto"/>
            <w:left w:val="none" w:sz="0" w:space="0" w:color="auto"/>
            <w:bottom w:val="none" w:sz="0" w:space="0" w:color="auto"/>
            <w:right w:val="none" w:sz="0" w:space="0" w:color="auto"/>
          </w:divBdr>
        </w:div>
        <w:div w:id="1273244996">
          <w:marLeft w:val="1152"/>
          <w:marRight w:val="0"/>
          <w:marTop w:val="0"/>
          <w:marBottom w:val="0"/>
          <w:divBdr>
            <w:top w:val="none" w:sz="0" w:space="0" w:color="auto"/>
            <w:left w:val="none" w:sz="0" w:space="0" w:color="auto"/>
            <w:bottom w:val="none" w:sz="0" w:space="0" w:color="auto"/>
            <w:right w:val="none" w:sz="0" w:space="0" w:color="auto"/>
          </w:divBdr>
        </w:div>
      </w:divsChild>
    </w:div>
    <w:div w:id="1235704915">
      <w:bodyDiv w:val="1"/>
      <w:marLeft w:val="0"/>
      <w:marRight w:val="0"/>
      <w:marTop w:val="0"/>
      <w:marBottom w:val="0"/>
      <w:divBdr>
        <w:top w:val="none" w:sz="0" w:space="0" w:color="auto"/>
        <w:left w:val="none" w:sz="0" w:space="0" w:color="auto"/>
        <w:bottom w:val="none" w:sz="0" w:space="0" w:color="auto"/>
        <w:right w:val="none" w:sz="0" w:space="0" w:color="auto"/>
      </w:divBdr>
      <w:divsChild>
        <w:div w:id="795100134">
          <w:marLeft w:val="1152"/>
          <w:marRight w:val="0"/>
          <w:marTop w:val="0"/>
          <w:marBottom w:val="0"/>
          <w:divBdr>
            <w:top w:val="none" w:sz="0" w:space="0" w:color="auto"/>
            <w:left w:val="none" w:sz="0" w:space="0" w:color="auto"/>
            <w:bottom w:val="none" w:sz="0" w:space="0" w:color="auto"/>
            <w:right w:val="none" w:sz="0" w:space="0" w:color="auto"/>
          </w:divBdr>
        </w:div>
        <w:div w:id="1298802962">
          <w:marLeft w:val="1152"/>
          <w:marRight w:val="0"/>
          <w:marTop w:val="0"/>
          <w:marBottom w:val="0"/>
          <w:divBdr>
            <w:top w:val="none" w:sz="0" w:space="0" w:color="auto"/>
            <w:left w:val="none" w:sz="0" w:space="0" w:color="auto"/>
            <w:bottom w:val="none" w:sz="0" w:space="0" w:color="auto"/>
            <w:right w:val="none" w:sz="0" w:space="0" w:color="auto"/>
          </w:divBdr>
        </w:div>
        <w:div w:id="878051933">
          <w:marLeft w:val="1152"/>
          <w:marRight w:val="0"/>
          <w:marTop w:val="0"/>
          <w:marBottom w:val="0"/>
          <w:divBdr>
            <w:top w:val="none" w:sz="0" w:space="0" w:color="auto"/>
            <w:left w:val="none" w:sz="0" w:space="0" w:color="auto"/>
            <w:bottom w:val="none" w:sz="0" w:space="0" w:color="auto"/>
            <w:right w:val="none" w:sz="0" w:space="0" w:color="auto"/>
          </w:divBdr>
        </w:div>
        <w:div w:id="1441992837">
          <w:marLeft w:val="1152"/>
          <w:marRight w:val="0"/>
          <w:marTop w:val="0"/>
          <w:marBottom w:val="0"/>
          <w:divBdr>
            <w:top w:val="none" w:sz="0" w:space="0" w:color="auto"/>
            <w:left w:val="none" w:sz="0" w:space="0" w:color="auto"/>
            <w:bottom w:val="none" w:sz="0" w:space="0" w:color="auto"/>
            <w:right w:val="none" w:sz="0" w:space="0" w:color="auto"/>
          </w:divBdr>
        </w:div>
        <w:div w:id="373307161">
          <w:marLeft w:val="1152"/>
          <w:marRight w:val="0"/>
          <w:marTop w:val="0"/>
          <w:marBottom w:val="0"/>
          <w:divBdr>
            <w:top w:val="none" w:sz="0" w:space="0" w:color="auto"/>
            <w:left w:val="none" w:sz="0" w:space="0" w:color="auto"/>
            <w:bottom w:val="none" w:sz="0" w:space="0" w:color="auto"/>
            <w:right w:val="none" w:sz="0" w:space="0" w:color="auto"/>
          </w:divBdr>
        </w:div>
      </w:divsChild>
    </w:div>
    <w:div w:id="1270088634">
      <w:bodyDiv w:val="1"/>
      <w:marLeft w:val="0"/>
      <w:marRight w:val="0"/>
      <w:marTop w:val="0"/>
      <w:marBottom w:val="0"/>
      <w:divBdr>
        <w:top w:val="none" w:sz="0" w:space="0" w:color="auto"/>
        <w:left w:val="none" w:sz="0" w:space="0" w:color="auto"/>
        <w:bottom w:val="none" w:sz="0" w:space="0" w:color="auto"/>
        <w:right w:val="none" w:sz="0" w:space="0" w:color="auto"/>
      </w:divBdr>
      <w:divsChild>
        <w:div w:id="323169774">
          <w:marLeft w:val="446"/>
          <w:marRight w:val="0"/>
          <w:marTop w:val="0"/>
          <w:marBottom w:val="0"/>
          <w:divBdr>
            <w:top w:val="none" w:sz="0" w:space="0" w:color="auto"/>
            <w:left w:val="none" w:sz="0" w:space="0" w:color="auto"/>
            <w:bottom w:val="none" w:sz="0" w:space="0" w:color="auto"/>
            <w:right w:val="none" w:sz="0" w:space="0" w:color="auto"/>
          </w:divBdr>
        </w:div>
        <w:div w:id="1478842945">
          <w:marLeft w:val="1152"/>
          <w:marRight w:val="0"/>
          <w:marTop w:val="0"/>
          <w:marBottom w:val="0"/>
          <w:divBdr>
            <w:top w:val="none" w:sz="0" w:space="0" w:color="auto"/>
            <w:left w:val="none" w:sz="0" w:space="0" w:color="auto"/>
            <w:bottom w:val="none" w:sz="0" w:space="0" w:color="auto"/>
            <w:right w:val="none" w:sz="0" w:space="0" w:color="auto"/>
          </w:divBdr>
        </w:div>
        <w:div w:id="324676168">
          <w:marLeft w:val="1152"/>
          <w:marRight w:val="0"/>
          <w:marTop w:val="0"/>
          <w:marBottom w:val="0"/>
          <w:divBdr>
            <w:top w:val="none" w:sz="0" w:space="0" w:color="auto"/>
            <w:left w:val="none" w:sz="0" w:space="0" w:color="auto"/>
            <w:bottom w:val="none" w:sz="0" w:space="0" w:color="auto"/>
            <w:right w:val="none" w:sz="0" w:space="0" w:color="auto"/>
          </w:divBdr>
        </w:div>
        <w:div w:id="1429734776">
          <w:marLeft w:val="1872"/>
          <w:marRight w:val="0"/>
          <w:marTop w:val="0"/>
          <w:marBottom w:val="0"/>
          <w:divBdr>
            <w:top w:val="none" w:sz="0" w:space="0" w:color="auto"/>
            <w:left w:val="none" w:sz="0" w:space="0" w:color="auto"/>
            <w:bottom w:val="none" w:sz="0" w:space="0" w:color="auto"/>
            <w:right w:val="none" w:sz="0" w:space="0" w:color="auto"/>
          </w:divBdr>
        </w:div>
        <w:div w:id="419571429">
          <w:marLeft w:val="1872"/>
          <w:marRight w:val="0"/>
          <w:marTop w:val="0"/>
          <w:marBottom w:val="0"/>
          <w:divBdr>
            <w:top w:val="none" w:sz="0" w:space="0" w:color="auto"/>
            <w:left w:val="none" w:sz="0" w:space="0" w:color="auto"/>
            <w:bottom w:val="none" w:sz="0" w:space="0" w:color="auto"/>
            <w:right w:val="none" w:sz="0" w:space="0" w:color="auto"/>
          </w:divBdr>
        </w:div>
        <w:div w:id="2044597712">
          <w:marLeft w:val="1872"/>
          <w:marRight w:val="0"/>
          <w:marTop w:val="0"/>
          <w:marBottom w:val="0"/>
          <w:divBdr>
            <w:top w:val="none" w:sz="0" w:space="0" w:color="auto"/>
            <w:left w:val="none" w:sz="0" w:space="0" w:color="auto"/>
            <w:bottom w:val="none" w:sz="0" w:space="0" w:color="auto"/>
            <w:right w:val="none" w:sz="0" w:space="0" w:color="auto"/>
          </w:divBdr>
        </w:div>
        <w:div w:id="1106467528">
          <w:marLeft w:val="1152"/>
          <w:marRight w:val="0"/>
          <w:marTop w:val="0"/>
          <w:marBottom w:val="0"/>
          <w:divBdr>
            <w:top w:val="none" w:sz="0" w:space="0" w:color="auto"/>
            <w:left w:val="none" w:sz="0" w:space="0" w:color="auto"/>
            <w:bottom w:val="none" w:sz="0" w:space="0" w:color="auto"/>
            <w:right w:val="none" w:sz="0" w:space="0" w:color="auto"/>
          </w:divBdr>
        </w:div>
      </w:divsChild>
    </w:div>
    <w:div w:id="1304776572">
      <w:bodyDiv w:val="1"/>
      <w:marLeft w:val="0"/>
      <w:marRight w:val="0"/>
      <w:marTop w:val="0"/>
      <w:marBottom w:val="0"/>
      <w:divBdr>
        <w:top w:val="none" w:sz="0" w:space="0" w:color="auto"/>
        <w:left w:val="none" w:sz="0" w:space="0" w:color="auto"/>
        <w:bottom w:val="none" w:sz="0" w:space="0" w:color="auto"/>
        <w:right w:val="none" w:sz="0" w:space="0" w:color="auto"/>
      </w:divBdr>
      <w:divsChild>
        <w:div w:id="1774669732">
          <w:marLeft w:val="1152"/>
          <w:marRight w:val="0"/>
          <w:marTop w:val="0"/>
          <w:marBottom w:val="0"/>
          <w:divBdr>
            <w:top w:val="none" w:sz="0" w:space="0" w:color="auto"/>
            <w:left w:val="none" w:sz="0" w:space="0" w:color="auto"/>
            <w:bottom w:val="none" w:sz="0" w:space="0" w:color="auto"/>
            <w:right w:val="none" w:sz="0" w:space="0" w:color="auto"/>
          </w:divBdr>
        </w:div>
        <w:div w:id="707947295">
          <w:marLeft w:val="1771"/>
          <w:marRight w:val="0"/>
          <w:marTop w:val="0"/>
          <w:marBottom w:val="0"/>
          <w:divBdr>
            <w:top w:val="none" w:sz="0" w:space="0" w:color="auto"/>
            <w:left w:val="none" w:sz="0" w:space="0" w:color="auto"/>
            <w:bottom w:val="none" w:sz="0" w:space="0" w:color="auto"/>
            <w:right w:val="none" w:sz="0" w:space="0" w:color="auto"/>
          </w:divBdr>
        </w:div>
        <w:div w:id="1186479622">
          <w:marLeft w:val="1771"/>
          <w:marRight w:val="0"/>
          <w:marTop w:val="0"/>
          <w:marBottom w:val="0"/>
          <w:divBdr>
            <w:top w:val="none" w:sz="0" w:space="0" w:color="auto"/>
            <w:left w:val="none" w:sz="0" w:space="0" w:color="auto"/>
            <w:bottom w:val="none" w:sz="0" w:space="0" w:color="auto"/>
            <w:right w:val="none" w:sz="0" w:space="0" w:color="auto"/>
          </w:divBdr>
        </w:div>
        <w:div w:id="2078630336">
          <w:marLeft w:val="1771"/>
          <w:marRight w:val="0"/>
          <w:marTop w:val="0"/>
          <w:marBottom w:val="0"/>
          <w:divBdr>
            <w:top w:val="none" w:sz="0" w:space="0" w:color="auto"/>
            <w:left w:val="none" w:sz="0" w:space="0" w:color="auto"/>
            <w:bottom w:val="none" w:sz="0" w:space="0" w:color="auto"/>
            <w:right w:val="none" w:sz="0" w:space="0" w:color="auto"/>
          </w:divBdr>
        </w:div>
        <w:div w:id="668213582">
          <w:marLeft w:val="1771"/>
          <w:marRight w:val="0"/>
          <w:marTop w:val="0"/>
          <w:marBottom w:val="0"/>
          <w:divBdr>
            <w:top w:val="none" w:sz="0" w:space="0" w:color="auto"/>
            <w:left w:val="none" w:sz="0" w:space="0" w:color="auto"/>
            <w:bottom w:val="none" w:sz="0" w:space="0" w:color="auto"/>
            <w:right w:val="none" w:sz="0" w:space="0" w:color="auto"/>
          </w:divBdr>
        </w:div>
      </w:divsChild>
    </w:div>
    <w:div w:id="1606498796">
      <w:bodyDiv w:val="1"/>
      <w:marLeft w:val="0"/>
      <w:marRight w:val="0"/>
      <w:marTop w:val="0"/>
      <w:marBottom w:val="0"/>
      <w:divBdr>
        <w:top w:val="none" w:sz="0" w:space="0" w:color="auto"/>
        <w:left w:val="none" w:sz="0" w:space="0" w:color="auto"/>
        <w:bottom w:val="none" w:sz="0" w:space="0" w:color="auto"/>
        <w:right w:val="none" w:sz="0" w:space="0" w:color="auto"/>
      </w:divBdr>
      <w:divsChild>
        <w:div w:id="1600870028">
          <w:marLeft w:val="446"/>
          <w:marRight w:val="0"/>
          <w:marTop w:val="0"/>
          <w:marBottom w:val="0"/>
          <w:divBdr>
            <w:top w:val="none" w:sz="0" w:space="0" w:color="auto"/>
            <w:left w:val="none" w:sz="0" w:space="0" w:color="auto"/>
            <w:bottom w:val="none" w:sz="0" w:space="0" w:color="auto"/>
            <w:right w:val="none" w:sz="0" w:space="0" w:color="auto"/>
          </w:divBdr>
        </w:div>
      </w:divsChild>
    </w:div>
    <w:div w:id="1690330315">
      <w:bodyDiv w:val="1"/>
      <w:marLeft w:val="0"/>
      <w:marRight w:val="0"/>
      <w:marTop w:val="0"/>
      <w:marBottom w:val="0"/>
      <w:divBdr>
        <w:top w:val="none" w:sz="0" w:space="0" w:color="auto"/>
        <w:left w:val="none" w:sz="0" w:space="0" w:color="auto"/>
        <w:bottom w:val="none" w:sz="0" w:space="0" w:color="auto"/>
        <w:right w:val="none" w:sz="0" w:space="0" w:color="auto"/>
      </w:divBdr>
      <w:divsChild>
        <w:div w:id="1300574336">
          <w:marLeft w:val="1066"/>
          <w:marRight w:val="0"/>
          <w:marTop w:val="0"/>
          <w:marBottom w:val="0"/>
          <w:divBdr>
            <w:top w:val="none" w:sz="0" w:space="0" w:color="auto"/>
            <w:left w:val="none" w:sz="0" w:space="0" w:color="auto"/>
            <w:bottom w:val="none" w:sz="0" w:space="0" w:color="auto"/>
            <w:right w:val="none" w:sz="0" w:space="0" w:color="auto"/>
          </w:divBdr>
        </w:div>
        <w:div w:id="429662445">
          <w:marLeft w:val="1066"/>
          <w:marRight w:val="0"/>
          <w:marTop w:val="0"/>
          <w:marBottom w:val="0"/>
          <w:divBdr>
            <w:top w:val="none" w:sz="0" w:space="0" w:color="auto"/>
            <w:left w:val="none" w:sz="0" w:space="0" w:color="auto"/>
            <w:bottom w:val="none" w:sz="0" w:space="0" w:color="auto"/>
            <w:right w:val="none" w:sz="0" w:space="0" w:color="auto"/>
          </w:divBdr>
        </w:div>
        <w:div w:id="1956674791">
          <w:marLeft w:val="1066"/>
          <w:marRight w:val="0"/>
          <w:marTop w:val="0"/>
          <w:marBottom w:val="0"/>
          <w:divBdr>
            <w:top w:val="none" w:sz="0" w:space="0" w:color="auto"/>
            <w:left w:val="none" w:sz="0" w:space="0" w:color="auto"/>
            <w:bottom w:val="none" w:sz="0" w:space="0" w:color="auto"/>
            <w:right w:val="none" w:sz="0" w:space="0" w:color="auto"/>
          </w:divBdr>
        </w:div>
      </w:divsChild>
    </w:div>
    <w:div w:id="1849053887">
      <w:bodyDiv w:val="1"/>
      <w:marLeft w:val="0"/>
      <w:marRight w:val="0"/>
      <w:marTop w:val="0"/>
      <w:marBottom w:val="0"/>
      <w:divBdr>
        <w:top w:val="none" w:sz="0" w:space="0" w:color="auto"/>
        <w:left w:val="none" w:sz="0" w:space="0" w:color="auto"/>
        <w:bottom w:val="none" w:sz="0" w:space="0" w:color="auto"/>
        <w:right w:val="none" w:sz="0" w:space="0" w:color="auto"/>
      </w:divBdr>
      <w:divsChild>
        <w:div w:id="1708097309">
          <w:marLeft w:val="446"/>
          <w:marRight w:val="0"/>
          <w:marTop w:val="0"/>
          <w:marBottom w:val="0"/>
          <w:divBdr>
            <w:top w:val="none" w:sz="0" w:space="0" w:color="auto"/>
            <w:left w:val="none" w:sz="0" w:space="0" w:color="auto"/>
            <w:bottom w:val="none" w:sz="0" w:space="0" w:color="auto"/>
            <w:right w:val="none" w:sz="0" w:space="0" w:color="auto"/>
          </w:divBdr>
        </w:div>
        <w:div w:id="59251552">
          <w:marLeft w:val="1066"/>
          <w:marRight w:val="0"/>
          <w:marTop w:val="0"/>
          <w:marBottom w:val="0"/>
          <w:divBdr>
            <w:top w:val="none" w:sz="0" w:space="0" w:color="auto"/>
            <w:left w:val="none" w:sz="0" w:space="0" w:color="auto"/>
            <w:bottom w:val="none" w:sz="0" w:space="0" w:color="auto"/>
            <w:right w:val="none" w:sz="0" w:space="0" w:color="auto"/>
          </w:divBdr>
        </w:div>
        <w:div w:id="523372127">
          <w:marLeft w:val="1066"/>
          <w:marRight w:val="0"/>
          <w:marTop w:val="0"/>
          <w:marBottom w:val="0"/>
          <w:divBdr>
            <w:top w:val="none" w:sz="0" w:space="0" w:color="auto"/>
            <w:left w:val="none" w:sz="0" w:space="0" w:color="auto"/>
            <w:bottom w:val="none" w:sz="0" w:space="0" w:color="auto"/>
            <w:right w:val="none" w:sz="0" w:space="0" w:color="auto"/>
          </w:divBdr>
        </w:div>
      </w:divsChild>
    </w:div>
    <w:div w:id="1955750389">
      <w:bodyDiv w:val="1"/>
      <w:marLeft w:val="0"/>
      <w:marRight w:val="0"/>
      <w:marTop w:val="0"/>
      <w:marBottom w:val="0"/>
      <w:divBdr>
        <w:top w:val="none" w:sz="0" w:space="0" w:color="auto"/>
        <w:left w:val="none" w:sz="0" w:space="0" w:color="auto"/>
        <w:bottom w:val="none" w:sz="0" w:space="0" w:color="auto"/>
        <w:right w:val="none" w:sz="0" w:space="0" w:color="auto"/>
      </w:divBdr>
      <w:divsChild>
        <w:div w:id="1101949740">
          <w:marLeft w:val="1166"/>
          <w:marRight w:val="0"/>
          <w:marTop w:val="0"/>
          <w:marBottom w:val="0"/>
          <w:divBdr>
            <w:top w:val="none" w:sz="0" w:space="0" w:color="auto"/>
            <w:left w:val="none" w:sz="0" w:space="0" w:color="auto"/>
            <w:bottom w:val="none" w:sz="0" w:space="0" w:color="auto"/>
            <w:right w:val="none" w:sz="0" w:space="0" w:color="auto"/>
          </w:divBdr>
        </w:div>
        <w:div w:id="589511167">
          <w:marLeft w:val="1166"/>
          <w:marRight w:val="0"/>
          <w:marTop w:val="0"/>
          <w:marBottom w:val="0"/>
          <w:divBdr>
            <w:top w:val="none" w:sz="0" w:space="0" w:color="auto"/>
            <w:left w:val="none" w:sz="0" w:space="0" w:color="auto"/>
            <w:bottom w:val="none" w:sz="0" w:space="0" w:color="auto"/>
            <w:right w:val="none" w:sz="0" w:space="0" w:color="auto"/>
          </w:divBdr>
        </w:div>
        <w:div w:id="965351393">
          <w:marLeft w:val="1166"/>
          <w:marRight w:val="0"/>
          <w:marTop w:val="0"/>
          <w:marBottom w:val="0"/>
          <w:divBdr>
            <w:top w:val="none" w:sz="0" w:space="0" w:color="auto"/>
            <w:left w:val="none" w:sz="0" w:space="0" w:color="auto"/>
            <w:bottom w:val="none" w:sz="0" w:space="0" w:color="auto"/>
            <w:right w:val="none" w:sz="0" w:space="0" w:color="auto"/>
          </w:divBdr>
        </w:div>
        <w:div w:id="162275773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7260C-D764-4873-ACDD-E6450258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631</Words>
  <Characters>3406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Project PERC</vt:lpstr>
    </vt:vector>
  </TitlesOfParts>
  <Company>Teachign Research</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PERC</dc:title>
  <dc:creator>Dawn Norris</dc:creator>
  <cp:lastModifiedBy>Nathan Winegardner</cp:lastModifiedBy>
  <cp:revision>3</cp:revision>
  <cp:lastPrinted>2013-02-06T00:38:00Z</cp:lastPrinted>
  <dcterms:created xsi:type="dcterms:W3CDTF">2020-10-15T17:18:00Z</dcterms:created>
  <dcterms:modified xsi:type="dcterms:W3CDTF">2020-10-15T17:19:00Z</dcterms:modified>
</cp:coreProperties>
</file>